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75" w:rsidRPr="00081FBB" w:rsidRDefault="00506B75" w:rsidP="00506B75">
      <w:pPr>
        <w:ind w:left="6372" w:firstLine="708"/>
        <w:rPr>
          <w:spacing w:val="2"/>
          <w:sz w:val="28"/>
          <w:szCs w:val="28"/>
        </w:rPr>
      </w:pPr>
      <w:r w:rsidRPr="00081FBB">
        <w:rPr>
          <w:spacing w:val="2"/>
          <w:sz w:val="28"/>
          <w:szCs w:val="28"/>
        </w:rPr>
        <w:t>УТВЕРЖДЕНО</w:t>
      </w:r>
    </w:p>
    <w:p w:rsidR="0013378B" w:rsidRDefault="00506B75" w:rsidP="00506B75">
      <w:pPr>
        <w:ind w:left="6372"/>
        <w:rPr>
          <w:spacing w:val="2"/>
          <w:sz w:val="28"/>
          <w:szCs w:val="28"/>
        </w:rPr>
      </w:pPr>
      <w:r w:rsidRPr="00081FBB">
        <w:rPr>
          <w:spacing w:val="2"/>
          <w:sz w:val="28"/>
          <w:szCs w:val="28"/>
        </w:rPr>
        <w:t xml:space="preserve">решением Совета депутатов </w:t>
      </w:r>
      <w:proofErr w:type="spellStart"/>
      <w:r w:rsidRPr="00081FBB">
        <w:rPr>
          <w:spacing w:val="2"/>
          <w:sz w:val="28"/>
          <w:szCs w:val="28"/>
        </w:rPr>
        <w:t>Перёдского</w:t>
      </w:r>
      <w:proofErr w:type="spellEnd"/>
      <w:r w:rsidRPr="00081FBB">
        <w:rPr>
          <w:spacing w:val="2"/>
          <w:sz w:val="28"/>
          <w:szCs w:val="28"/>
        </w:rPr>
        <w:t xml:space="preserve"> сельского поселения   </w:t>
      </w:r>
    </w:p>
    <w:p w:rsidR="00506B75" w:rsidRPr="00081FBB" w:rsidRDefault="00506B75" w:rsidP="00506B75">
      <w:pPr>
        <w:ind w:left="6372"/>
        <w:rPr>
          <w:spacing w:val="2"/>
          <w:sz w:val="28"/>
          <w:szCs w:val="28"/>
        </w:rPr>
      </w:pPr>
      <w:r w:rsidRPr="00081FBB">
        <w:rPr>
          <w:spacing w:val="2"/>
          <w:sz w:val="28"/>
          <w:szCs w:val="28"/>
        </w:rPr>
        <w:t xml:space="preserve">от </w:t>
      </w:r>
      <w:r w:rsidR="0013378B">
        <w:rPr>
          <w:spacing w:val="2"/>
          <w:sz w:val="28"/>
          <w:szCs w:val="28"/>
        </w:rPr>
        <w:t>13.07</w:t>
      </w:r>
      <w:r>
        <w:rPr>
          <w:spacing w:val="2"/>
          <w:sz w:val="28"/>
          <w:szCs w:val="28"/>
        </w:rPr>
        <w:t>.2022</w:t>
      </w:r>
      <w:r w:rsidRPr="00081FBB">
        <w:rPr>
          <w:spacing w:val="2"/>
          <w:sz w:val="28"/>
          <w:szCs w:val="28"/>
        </w:rPr>
        <w:t xml:space="preserve"> № </w:t>
      </w:r>
      <w:r w:rsidR="0013378B">
        <w:rPr>
          <w:spacing w:val="2"/>
          <w:sz w:val="28"/>
          <w:szCs w:val="28"/>
        </w:rPr>
        <w:t>74</w:t>
      </w:r>
    </w:p>
    <w:p w:rsidR="00AE48A7" w:rsidRPr="00224F01" w:rsidRDefault="00AE48A7">
      <w:pPr>
        <w:pStyle w:val="a3"/>
        <w:rPr>
          <w:sz w:val="28"/>
          <w:szCs w:val="28"/>
        </w:rPr>
      </w:pPr>
    </w:p>
    <w:p w:rsidR="00AE48A7" w:rsidRPr="00224F01" w:rsidRDefault="008D1297">
      <w:pPr>
        <w:pStyle w:val="1"/>
        <w:spacing w:before="207"/>
        <w:ind w:left="2814" w:right="2283"/>
        <w:jc w:val="center"/>
        <w:rPr>
          <w:sz w:val="28"/>
          <w:szCs w:val="28"/>
        </w:rPr>
      </w:pPr>
      <w:r w:rsidRPr="00224F01">
        <w:rPr>
          <w:sz w:val="28"/>
          <w:szCs w:val="28"/>
        </w:rPr>
        <w:t>Положение</w:t>
      </w:r>
    </w:p>
    <w:p w:rsidR="00AE48A7" w:rsidRPr="00224F01" w:rsidRDefault="008D1297" w:rsidP="00506B75">
      <w:pPr>
        <w:ind w:left="1224" w:right="739" w:firstLine="58"/>
        <w:jc w:val="center"/>
        <w:rPr>
          <w:b/>
          <w:sz w:val="28"/>
          <w:szCs w:val="28"/>
        </w:rPr>
      </w:pPr>
      <w:r w:rsidRPr="00224F01">
        <w:rPr>
          <w:b/>
          <w:sz w:val="28"/>
          <w:szCs w:val="28"/>
        </w:rPr>
        <w:t xml:space="preserve">о порядке реализации правотворческой инициативы граждан </w:t>
      </w:r>
      <w:r w:rsidR="00506B75">
        <w:rPr>
          <w:b/>
          <w:sz w:val="28"/>
          <w:szCs w:val="28"/>
        </w:rPr>
        <w:t xml:space="preserve">на </w:t>
      </w:r>
      <w:proofErr w:type="spellStart"/>
      <w:r w:rsidR="00506B75">
        <w:rPr>
          <w:b/>
          <w:sz w:val="28"/>
          <w:szCs w:val="28"/>
        </w:rPr>
        <w:t>территорииПерёдского</w:t>
      </w:r>
      <w:proofErr w:type="spellEnd"/>
      <w:r w:rsidR="00506B75">
        <w:rPr>
          <w:b/>
          <w:sz w:val="28"/>
          <w:szCs w:val="28"/>
        </w:rPr>
        <w:t xml:space="preserve"> сельского поселения</w:t>
      </w:r>
    </w:p>
    <w:p w:rsidR="00AE48A7" w:rsidRPr="00224F01" w:rsidRDefault="00AE48A7">
      <w:pPr>
        <w:pStyle w:val="a3"/>
        <w:rPr>
          <w:b/>
          <w:sz w:val="28"/>
          <w:szCs w:val="28"/>
        </w:rPr>
      </w:pP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7D18AA">
        <w:rPr>
          <w:rFonts w:eastAsia="Calibri"/>
          <w:b/>
          <w:bCs/>
          <w:sz w:val="28"/>
          <w:szCs w:val="28"/>
        </w:rPr>
        <w:t>1.Общие положения</w:t>
      </w: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18AA">
        <w:rPr>
          <w:rFonts w:eastAsia="Calibri"/>
          <w:sz w:val="28"/>
          <w:szCs w:val="28"/>
        </w:rPr>
        <w:t>1.1. Настоящее Положение, разработано в соответствии с Федеральнымзаконом от 06.10.2003 № 131-ФЗ «Об общих принципах организации местногосамоуправления в Российской Федерации» и Ус</w:t>
      </w:r>
      <w:r>
        <w:rPr>
          <w:rFonts w:eastAsia="Calibri"/>
          <w:sz w:val="28"/>
          <w:szCs w:val="28"/>
        </w:rPr>
        <w:t xml:space="preserve">тавом </w:t>
      </w:r>
      <w:proofErr w:type="spellStart"/>
      <w:r w:rsidR="001A5AE1">
        <w:rPr>
          <w:rFonts w:eastAsia="Calibri"/>
          <w:sz w:val="28"/>
          <w:szCs w:val="28"/>
        </w:rPr>
        <w:t>Перёдского</w:t>
      </w:r>
      <w:proofErr w:type="spellEnd"/>
      <w:r w:rsidRPr="007D18AA">
        <w:rPr>
          <w:rFonts w:eastAsia="Calibri"/>
          <w:sz w:val="28"/>
          <w:szCs w:val="28"/>
        </w:rPr>
        <w:t xml:space="preserve"> сельско</w:t>
      </w:r>
      <w:r>
        <w:rPr>
          <w:rFonts w:eastAsia="Calibri"/>
          <w:sz w:val="28"/>
          <w:szCs w:val="28"/>
        </w:rPr>
        <w:t>го</w:t>
      </w:r>
      <w:r w:rsidRPr="007D18AA">
        <w:rPr>
          <w:rFonts w:eastAsia="Calibri"/>
          <w:sz w:val="28"/>
          <w:szCs w:val="28"/>
        </w:rPr>
        <w:t xml:space="preserve"> поселени</w:t>
      </w:r>
      <w:r>
        <w:rPr>
          <w:rFonts w:eastAsia="Calibri"/>
          <w:sz w:val="28"/>
          <w:szCs w:val="28"/>
        </w:rPr>
        <w:t xml:space="preserve">я </w:t>
      </w:r>
      <w:proofErr w:type="spellStart"/>
      <w:r>
        <w:rPr>
          <w:rFonts w:eastAsia="Calibri"/>
          <w:sz w:val="28"/>
          <w:szCs w:val="28"/>
        </w:rPr>
        <w:t>Боровичского</w:t>
      </w:r>
      <w:proofErr w:type="spellEnd"/>
      <w:r>
        <w:rPr>
          <w:rFonts w:eastAsia="Calibri"/>
          <w:sz w:val="28"/>
          <w:szCs w:val="28"/>
        </w:rPr>
        <w:t xml:space="preserve"> муниципального района</w:t>
      </w:r>
      <w:r w:rsidRPr="007D18AA">
        <w:rPr>
          <w:rFonts w:eastAsia="Calibri"/>
          <w:sz w:val="28"/>
          <w:szCs w:val="28"/>
        </w:rPr>
        <w:t xml:space="preserve"> Новгородской области, регулирует</w:t>
      </w:r>
      <w:r>
        <w:rPr>
          <w:rFonts w:eastAsia="Calibri"/>
          <w:sz w:val="28"/>
          <w:szCs w:val="28"/>
        </w:rPr>
        <w:t xml:space="preserve"> п</w:t>
      </w:r>
      <w:r w:rsidRPr="007D18AA">
        <w:rPr>
          <w:rFonts w:eastAsia="Calibri"/>
          <w:sz w:val="28"/>
          <w:szCs w:val="28"/>
        </w:rPr>
        <w:t xml:space="preserve">орядок реализации правотворческой инициативы граждан, </w:t>
      </w:r>
      <w:proofErr w:type="spellStart"/>
      <w:r w:rsidRPr="007D18AA">
        <w:rPr>
          <w:rFonts w:eastAsia="Calibri"/>
          <w:sz w:val="28"/>
          <w:szCs w:val="28"/>
        </w:rPr>
        <w:t>обладающихизбирательным</w:t>
      </w:r>
      <w:proofErr w:type="spellEnd"/>
      <w:r w:rsidRPr="007D18AA">
        <w:rPr>
          <w:rFonts w:eastAsia="Calibri"/>
          <w:sz w:val="28"/>
          <w:szCs w:val="28"/>
        </w:rPr>
        <w:t xml:space="preserve"> правом в </w:t>
      </w:r>
      <w:proofErr w:type="spellStart"/>
      <w:r w:rsidR="001A5AE1">
        <w:rPr>
          <w:rFonts w:eastAsia="Calibri"/>
          <w:sz w:val="28"/>
          <w:szCs w:val="28"/>
        </w:rPr>
        <w:t>Перёдском</w:t>
      </w:r>
      <w:r w:rsidRPr="007D18AA">
        <w:rPr>
          <w:rFonts w:eastAsia="Calibri"/>
          <w:sz w:val="28"/>
          <w:szCs w:val="28"/>
        </w:rPr>
        <w:t>сельско</w:t>
      </w:r>
      <w:r>
        <w:rPr>
          <w:rFonts w:eastAsia="Calibri"/>
          <w:sz w:val="28"/>
          <w:szCs w:val="28"/>
        </w:rPr>
        <w:t>м</w:t>
      </w:r>
      <w:proofErr w:type="spellEnd"/>
      <w:r w:rsidRPr="007D18AA">
        <w:rPr>
          <w:rFonts w:eastAsia="Calibri"/>
          <w:sz w:val="28"/>
          <w:szCs w:val="28"/>
        </w:rPr>
        <w:t xml:space="preserve"> поселени</w:t>
      </w:r>
      <w:r>
        <w:rPr>
          <w:rFonts w:eastAsia="Calibri"/>
          <w:sz w:val="28"/>
          <w:szCs w:val="28"/>
        </w:rPr>
        <w:t>и</w:t>
      </w:r>
      <w:r w:rsidRPr="007D18AA">
        <w:rPr>
          <w:rFonts w:eastAsia="Calibri"/>
          <w:sz w:val="28"/>
          <w:szCs w:val="28"/>
        </w:rPr>
        <w:t xml:space="preserve"> (далее — правотворческая инициатива),принятие к рассмотрению и рассмотрение проектов муниципальных правовыхактов, внесенных гражданами в органы или должностным лицам местногосамоуправления.</w:t>
      </w: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18AA">
        <w:rPr>
          <w:rFonts w:eastAsia="Calibri"/>
          <w:sz w:val="28"/>
          <w:szCs w:val="28"/>
        </w:rPr>
        <w:t>1.2. Правотворческая инициатива является формой непосредственного участиянаселения в осуществлении местного самоуправления.</w:t>
      </w: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18AA">
        <w:rPr>
          <w:rFonts w:eastAsia="Calibri"/>
          <w:sz w:val="28"/>
          <w:szCs w:val="28"/>
        </w:rPr>
        <w:t>1.3. В целях настоящего Положения под правотворческой инициативойпонимается право граждан, обладающих избирательным правом, вносить нарассмотрение органов или должностных лиц местного самоуправления проектымуниципальных правовых актов по вопросам местного значения.</w:t>
      </w: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18AA">
        <w:rPr>
          <w:rFonts w:eastAsia="Calibri"/>
          <w:sz w:val="28"/>
          <w:szCs w:val="28"/>
        </w:rPr>
        <w:t>1.4. Правотворческая инициатива может быть реализована путем внесения ворганы местного самоуправления или должностным лицам местногосамоуправления:</w:t>
      </w: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18AA">
        <w:rPr>
          <w:rFonts w:eastAsia="Calibri"/>
          <w:sz w:val="28"/>
          <w:szCs w:val="28"/>
        </w:rPr>
        <w:t>а) проектов муниципальных правовых актов по вопросам местного значения;</w:t>
      </w:r>
    </w:p>
    <w:p w:rsidR="00C33E23" w:rsidRDefault="00C33E23" w:rsidP="00C33E2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18AA">
        <w:rPr>
          <w:rFonts w:eastAsia="Calibri"/>
          <w:sz w:val="28"/>
          <w:szCs w:val="28"/>
        </w:rPr>
        <w:t>б) проектов муниципальных правовых актов о внесении изменений и (или)дополнений в действующие муниципальные правовые акты;</w:t>
      </w: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18AA">
        <w:rPr>
          <w:rFonts w:eastAsia="Calibri"/>
          <w:sz w:val="28"/>
          <w:szCs w:val="28"/>
        </w:rPr>
        <w:t>в) проектов муниципальных правовых актов о признании утратившими силуранее принятых муниципальных правовых актов.</w:t>
      </w:r>
    </w:p>
    <w:p w:rsidR="00C33E23" w:rsidRDefault="00C33E23" w:rsidP="00C33E2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2. </w:t>
      </w:r>
      <w:r w:rsidRPr="007D18AA">
        <w:rPr>
          <w:rFonts w:eastAsia="Calibri"/>
          <w:b/>
          <w:bCs/>
          <w:sz w:val="28"/>
          <w:szCs w:val="28"/>
        </w:rPr>
        <w:t>Порядок формирования инициативной группы</w:t>
      </w: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18AA">
        <w:rPr>
          <w:rFonts w:eastAsia="Calibri"/>
          <w:sz w:val="28"/>
          <w:szCs w:val="28"/>
        </w:rPr>
        <w:t xml:space="preserve">2.1. Для реализации правотворческой инициативы формируется инициативнаягруппа граждан, обладающих избирательным правом (далее — инициативнаягруппа), минимальная численность которой составляет 3% жителей </w:t>
      </w:r>
      <w:proofErr w:type="spellStart"/>
      <w:r w:rsidR="001A5AE1">
        <w:rPr>
          <w:rFonts w:eastAsia="Calibri"/>
          <w:sz w:val="28"/>
          <w:szCs w:val="28"/>
        </w:rPr>
        <w:t>Перёдского</w:t>
      </w:r>
      <w:proofErr w:type="spellEnd"/>
      <w:r w:rsidRPr="007D18AA">
        <w:rPr>
          <w:rFonts w:eastAsia="Calibri"/>
          <w:sz w:val="28"/>
          <w:szCs w:val="28"/>
        </w:rPr>
        <w:t xml:space="preserve"> сельско</w:t>
      </w:r>
      <w:r>
        <w:rPr>
          <w:rFonts w:eastAsia="Calibri"/>
          <w:sz w:val="28"/>
          <w:szCs w:val="28"/>
        </w:rPr>
        <w:t>го</w:t>
      </w:r>
      <w:r w:rsidRPr="007D18AA">
        <w:rPr>
          <w:rFonts w:eastAsia="Calibri"/>
          <w:sz w:val="28"/>
          <w:szCs w:val="28"/>
        </w:rPr>
        <w:t xml:space="preserve"> </w:t>
      </w:r>
      <w:proofErr w:type="spellStart"/>
      <w:r w:rsidRPr="007D18AA">
        <w:rPr>
          <w:rFonts w:eastAsia="Calibri"/>
          <w:sz w:val="28"/>
          <w:szCs w:val="28"/>
        </w:rPr>
        <w:t>поселени</w:t>
      </w:r>
      <w:r>
        <w:rPr>
          <w:rFonts w:eastAsia="Calibri"/>
          <w:sz w:val="28"/>
          <w:szCs w:val="28"/>
        </w:rPr>
        <w:t>я</w:t>
      </w:r>
      <w:r w:rsidRPr="007D18AA">
        <w:rPr>
          <w:rFonts w:eastAsia="Calibri"/>
          <w:sz w:val="28"/>
          <w:szCs w:val="28"/>
        </w:rPr>
        <w:t>,обладающих</w:t>
      </w:r>
      <w:proofErr w:type="spellEnd"/>
      <w:r w:rsidRPr="007D18AA">
        <w:rPr>
          <w:rFonts w:eastAsia="Calibri"/>
          <w:sz w:val="28"/>
          <w:szCs w:val="28"/>
        </w:rPr>
        <w:t xml:space="preserve"> активным избирательным правом.</w:t>
      </w: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18AA">
        <w:rPr>
          <w:rFonts w:eastAsia="Calibri"/>
          <w:sz w:val="28"/>
          <w:szCs w:val="28"/>
        </w:rPr>
        <w:t xml:space="preserve">2.2. Формирование инициативной группы осуществляется на </w:t>
      </w:r>
      <w:r w:rsidRPr="007D18AA">
        <w:rPr>
          <w:rFonts w:eastAsia="Calibri"/>
          <w:sz w:val="28"/>
          <w:szCs w:val="28"/>
        </w:rPr>
        <w:lastRenderedPageBreak/>
        <w:t>основеволеизъявления граждан, производится на собрании граждан по месту работы илиместу жительства.</w:t>
      </w: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18AA">
        <w:rPr>
          <w:rFonts w:eastAsia="Calibri"/>
          <w:sz w:val="28"/>
          <w:szCs w:val="28"/>
        </w:rPr>
        <w:t>2.3. Инициативная группа считается созданной с момента принятия решения оее создании. Указанное решение оформляется протоколом, в котором указываютсяследующие сведения:</w:t>
      </w: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18AA">
        <w:rPr>
          <w:rFonts w:eastAsia="Calibri"/>
          <w:sz w:val="28"/>
          <w:szCs w:val="28"/>
        </w:rPr>
        <w:t>дата, время, место проведения собрания;</w:t>
      </w: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18AA">
        <w:rPr>
          <w:rFonts w:eastAsia="Calibri"/>
          <w:sz w:val="28"/>
          <w:szCs w:val="28"/>
        </w:rPr>
        <w:t>повестка собрания;</w:t>
      </w: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18AA">
        <w:rPr>
          <w:rFonts w:eastAsia="Calibri"/>
          <w:sz w:val="28"/>
          <w:szCs w:val="28"/>
        </w:rPr>
        <w:t>решения, принятые по вопросам повестки собрания, и результатыголосования по ним;</w:t>
      </w: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18AA">
        <w:rPr>
          <w:rFonts w:eastAsia="Calibri"/>
          <w:sz w:val="28"/>
          <w:szCs w:val="28"/>
        </w:rPr>
        <w:t>количество присутствующих на собрании членов инициативной группы;</w:t>
      </w: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18AA">
        <w:rPr>
          <w:rFonts w:eastAsia="Calibri"/>
          <w:sz w:val="28"/>
          <w:szCs w:val="28"/>
        </w:rPr>
        <w:t>наименование проекта муниципального правового акта, вносимого нарассмотрение соответствующего органа местного самоуправления илидолжностного лица, с указанием органа или должностного лица, на рассмотрениекоторого представляются документы;</w:t>
      </w: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18AA">
        <w:rPr>
          <w:rFonts w:eastAsia="Calibri"/>
          <w:sz w:val="28"/>
          <w:szCs w:val="28"/>
        </w:rPr>
        <w:t>адрес для корреспонденции и контрактный телефон уполномоченныхпредставителей инициативной группы.</w:t>
      </w: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18AA">
        <w:rPr>
          <w:rFonts w:eastAsia="Calibri"/>
          <w:sz w:val="28"/>
          <w:szCs w:val="28"/>
        </w:rPr>
        <w:t>2.4. К протоколу прилагается список членов инициативной группы граждан,который оформляется в соответствии с приложением к настоящему Положению. Всписок инициативной группы включаются следующие сведения о гражданине:</w:t>
      </w: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18AA">
        <w:rPr>
          <w:rFonts w:eastAsia="Calibri"/>
          <w:sz w:val="28"/>
          <w:szCs w:val="28"/>
        </w:rPr>
        <w:t>фамилия, имя, отчество, год рождения, адрес места жительства, серия, номерпаспорта и дата его выдачи. Гражданин собственноручно расписывается всоответствующей графе списка инициативной группы и ставит дату внесенияподписи. Внесение гражданина в список инициативной группы производится надобровольной основе.</w:t>
      </w: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18AA">
        <w:rPr>
          <w:rFonts w:eastAsia="Calibri"/>
          <w:sz w:val="28"/>
          <w:szCs w:val="28"/>
        </w:rPr>
        <w:t>2.5. При создании инициативной группы определяются ее члены,уполномоченные представлять группу при внесении и рассмотрении проектамуниципального правового акта. В графе «Примечание» списка инициативнойгруппы напротив фамилии этих граждан делается пометка «уполномоченныйпредставитель».</w:t>
      </w: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18AA">
        <w:rPr>
          <w:rFonts w:eastAsia="Calibri"/>
          <w:sz w:val="28"/>
          <w:szCs w:val="28"/>
        </w:rPr>
        <w:t>2.6. С целью обеспечения защиты прав и свобод человека и гражданина приобработке его персональных данных, в том числе защиты прав нанеприкосновенность частной жизни, личную и семейную тайну к защитеобрабатываемых персональных данных предъявляются требования,предусмотренные Федеральным законом от 27.07.2006 № 152-ФЗ «О персональныхданных». В списке инициативной группы делается специальная запись о согласиигражданина на обработку персональных данных.</w:t>
      </w:r>
    </w:p>
    <w:p w:rsidR="00C33E23" w:rsidRDefault="00C33E23" w:rsidP="00C33E2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3. </w:t>
      </w:r>
      <w:r w:rsidRPr="007D18AA">
        <w:rPr>
          <w:rFonts w:eastAsia="Calibri"/>
          <w:b/>
          <w:bCs/>
          <w:sz w:val="28"/>
          <w:szCs w:val="28"/>
        </w:rPr>
        <w:t>Внесение проекта муниципального правового акта в порядкереализации правотворческой инициативы</w:t>
      </w: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18AA">
        <w:rPr>
          <w:rFonts w:eastAsia="Calibri"/>
          <w:sz w:val="28"/>
          <w:szCs w:val="28"/>
        </w:rPr>
        <w:t>3.1. В целях реализации правотворческой инициативы инициативная группаграждан направляет в орган местного самоуправления или должностному лицуместного самоуправления, в компетенцию которого входит принятиесоответствующего муниципального правового акта, следующие документы:</w:t>
      </w: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18AA">
        <w:rPr>
          <w:rFonts w:eastAsia="Calibri"/>
          <w:sz w:val="28"/>
          <w:szCs w:val="28"/>
        </w:rPr>
        <w:t>проект муниципального правового акта;</w:t>
      </w: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18AA">
        <w:rPr>
          <w:rFonts w:eastAsia="Calibri"/>
          <w:sz w:val="28"/>
          <w:szCs w:val="28"/>
        </w:rPr>
        <w:lastRenderedPageBreak/>
        <w:t>пояснительную записку, содержащую обоснование необходимости принятиямуниципального правового акта, внесенного в порядке реализации правотворческойинициативы граждан, его целей и основных положений;</w:t>
      </w: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18AA">
        <w:rPr>
          <w:rFonts w:eastAsia="Calibri"/>
          <w:sz w:val="28"/>
          <w:szCs w:val="28"/>
        </w:rPr>
        <w:t>финансово-экономическое обоснование (в случае внесение проектамуниципального правового акта муниципального образования в порядке реализацииправотворческой инициативы граждан, реализация которого потребует финансовыхзатрат);</w:t>
      </w: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18AA">
        <w:rPr>
          <w:rFonts w:eastAsia="Calibri"/>
          <w:sz w:val="28"/>
          <w:szCs w:val="28"/>
        </w:rPr>
        <w:t>список инициативной группы, оформленный в установленном порядке, суказанием ее членов, уполномоченных представлять группу при внесении ирассмотрении проекта муниципального правового акта;</w:t>
      </w: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18AA">
        <w:rPr>
          <w:rFonts w:eastAsia="Calibri"/>
          <w:sz w:val="28"/>
          <w:szCs w:val="28"/>
        </w:rPr>
        <w:t>протокол собрания, оформленный по правилам пункта 2.3 настоящегоПоложения.</w:t>
      </w: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18AA">
        <w:rPr>
          <w:rFonts w:eastAsia="Calibri"/>
          <w:sz w:val="28"/>
          <w:szCs w:val="28"/>
        </w:rPr>
        <w:t>3.2. Муниципальный правовой акт, принятие которого не входит вкомпетенцию органа местного самоуправления или должностного лица,направляется в течение трех рабочих дней со дня регистрации со всеми документамив соответствующий орган или должностному лицу, в компетенцию которого входитпринятие представленного акта.</w:t>
      </w: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18AA">
        <w:rPr>
          <w:rFonts w:eastAsia="Calibri"/>
          <w:sz w:val="28"/>
          <w:szCs w:val="28"/>
        </w:rPr>
        <w:t>3.3. Документы, представленные инициативной группой, рассматриваются напредмет правильности оформления и достоверности содержащихся в них сведенийсоответствующим органом или должностным лицом в течение пяти рабочих дней содня регистрации.</w:t>
      </w: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18AA">
        <w:rPr>
          <w:rFonts w:eastAsia="Calibri"/>
          <w:sz w:val="28"/>
          <w:szCs w:val="28"/>
        </w:rPr>
        <w:t>3.4. В случае если представленные документы не соответствуют требованиямпункта 3.1 настоящего Положения, документы возвращаются представителяминициативной группы с мотивированным отказом в их принятии.</w:t>
      </w: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18AA">
        <w:rPr>
          <w:rFonts w:eastAsia="Calibri"/>
          <w:sz w:val="28"/>
          <w:szCs w:val="28"/>
        </w:rPr>
        <w:t>3.5. Отказ в принятии документов может быть обжалован в установленномзаконом порядке и не является препятствием для повторного внесенияинициативной группой проекта муниципального правового акта в порядкереализации правотворческой инициативы при условии устранения допущенныхнарушений.</w:t>
      </w:r>
    </w:p>
    <w:p w:rsidR="00C33E23" w:rsidRDefault="00C33E23" w:rsidP="00C33E2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4. </w:t>
      </w:r>
      <w:r w:rsidRPr="007D18AA">
        <w:rPr>
          <w:rFonts w:eastAsia="Calibri"/>
          <w:b/>
          <w:bCs/>
          <w:sz w:val="28"/>
          <w:szCs w:val="28"/>
        </w:rPr>
        <w:t>Рассмотрение проекта муниципального правового акта</w:t>
      </w: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18AA">
        <w:rPr>
          <w:rFonts w:eastAsia="Calibri"/>
          <w:sz w:val="28"/>
          <w:szCs w:val="28"/>
        </w:rPr>
        <w:t>4.1. Проект муниципального правового акта, внесенный в порядке реализацииправотворческой инициативы, подлежит обязательному рассмотрению органомместного самоуправления или должностным лицом, к компетенции которогоотносится принятие соответствующего акта, в течение 3 месяцев со дня еговнесения.</w:t>
      </w: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18AA">
        <w:rPr>
          <w:rFonts w:eastAsia="Calibri"/>
          <w:sz w:val="28"/>
          <w:szCs w:val="28"/>
        </w:rPr>
        <w:t>4.2. Не позднее чем за семь календарных дней до даты рассмотрения проектамуниципального правового акта соответствующий орган местного самоуправленияили должностное лицо в письменной форме уведомляет уполномоченныхпредставителей инициативной группы о дате и времени рассмотрения внесенногоинициативной группой проекта муниципального правового акта.</w:t>
      </w: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18AA">
        <w:rPr>
          <w:rFonts w:eastAsia="Calibri"/>
          <w:sz w:val="28"/>
          <w:szCs w:val="28"/>
        </w:rPr>
        <w:t xml:space="preserve">4.3. При рассмотрении проекта муниципального правового актауполномоченным представителям инициативной группы обеспечиваетсявозможность непосредственного участия. Указанные </w:t>
      </w:r>
      <w:r w:rsidRPr="007D18AA">
        <w:rPr>
          <w:rFonts w:eastAsia="Calibri"/>
          <w:sz w:val="28"/>
          <w:szCs w:val="28"/>
        </w:rPr>
        <w:lastRenderedPageBreak/>
        <w:t>представители имеют праводоклада или содоклада по рассматриваемому проекту правового акта; импредоставляется возможность давать свои пояснения, замечания и предложения.</w:t>
      </w: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18AA">
        <w:rPr>
          <w:rFonts w:eastAsia="Calibri"/>
          <w:sz w:val="28"/>
          <w:szCs w:val="28"/>
        </w:rPr>
        <w:t>4.4. В случае если принятие муниципального правового акта, проект котороговнесен в порядке реализации правотворческой инициативы, относится ккомпетенции коллегиального органа местного самоуправления, указанный проектрассматривается на открытом заседании данного органа.</w:t>
      </w: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18AA">
        <w:rPr>
          <w:rFonts w:eastAsia="Calibri"/>
          <w:sz w:val="28"/>
          <w:szCs w:val="28"/>
        </w:rPr>
        <w:t>4.5. По результатам рассмотрения проекта муниципального правового актасоответствующий орган местного самоуправления или должностное лицопринимает одно из следующих решений:</w:t>
      </w: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18AA">
        <w:rPr>
          <w:rFonts w:eastAsia="Calibri"/>
          <w:sz w:val="28"/>
          <w:szCs w:val="28"/>
        </w:rPr>
        <w:t>о принятии муниципального правового акта в представленноминициативной группой виде;</w:t>
      </w: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18AA">
        <w:rPr>
          <w:rFonts w:eastAsia="Calibri"/>
          <w:sz w:val="28"/>
          <w:szCs w:val="28"/>
        </w:rPr>
        <w:t>о направлении проекта муниципального правового акта на доработку;</w:t>
      </w: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18AA">
        <w:rPr>
          <w:rFonts w:eastAsia="Calibri"/>
          <w:sz w:val="28"/>
          <w:szCs w:val="28"/>
        </w:rPr>
        <w:t>об отказе в принятии проекта муниципального правового акта.</w:t>
      </w:r>
    </w:p>
    <w:p w:rsidR="00C33E23" w:rsidRDefault="00C33E23" w:rsidP="00C33E2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5. </w:t>
      </w:r>
      <w:r w:rsidRPr="007D18AA">
        <w:rPr>
          <w:rFonts w:eastAsia="Calibri"/>
          <w:b/>
          <w:bCs/>
          <w:sz w:val="28"/>
          <w:szCs w:val="28"/>
        </w:rPr>
        <w:t>Решение по результатам рассмотрения проекта муниципального правовогоакта, внесенного в порядке правотворческой инициативы</w:t>
      </w: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18AA">
        <w:rPr>
          <w:rFonts w:eastAsia="Calibri"/>
          <w:sz w:val="28"/>
          <w:szCs w:val="28"/>
        </w:rPr>
        <w:t>5.1. Решение, принятое по результатам рассмотрения проекта муниципальногоправового акта, внесенного в порядке реализации правотворческой инициативы,должно быть мотивированным. В случае отказа в принятии такого правового актарешение должно содержать основания отказа.</w:t>
      </w: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18AA">
        <w:rPr>
          <w:rFonts w:eastAsia="Calibri"/>
          <w:sz w:val="28"/>
          <w:szCs w:val="28"/>
        </w:rPr>
        <w:t>5.2. Основаниями для отклонения проекта муниципального правого актамуниципального образования, внесенного в порядке реализации правотворческойинициативы, являются следующие основания:</w:t>
      </w: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18AA">
        <w:rPr>
          <w:rFonts w:eastAsia="Calibri"/>
          <w:sz w:val="28"/>
          <w:szCs w:val="28"/>
        </w:rPr>
        <w:t>если принятие предложенного проекта муниципального правого актамуниципального образования выходит за пределы компетенции соответствующегоорганами местного самоуправления муниципального образования либо содержитправовое регулирование отношений, не относящихся к вопросам местного значения;</w:t>
      </w: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18AA">
        <w:rPr>
          <w:rFonts w:eastAsia="Calibri"/>
          <w:sz w:val="28"/>
          <w:szCs w:val="28"/>
        </w:rPr>
        <w:t>если предложенный проект муниципального правого акта муниципальногообразования противоречит законодательству Российской Федерации, областномузаконодательству, Уставу муниципального образования, муниципальным правовымактам муниципального образования;</w:t>
      </w: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18AA">
        <w:rPr>
          <w:rFonts w:eastAsia="Calibri"/>
          <w:sz w:val="28"/>
          <w:szCs w:val="28"/>
        </w:rPr>
        <w:t>если в предложенном проекте муниципального правого актамуниципального образования содержатся ограничения или отмена общепризнанныхправ и свобод человека и гражданина. Конституционных гарантий реализации такихправ и свобод;</w:t>
      </w: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18AA">
        <w:rPr>
          <w:rFonts w:eastAsia="Calibri"/>
          <w:sz w:val="28"/>
          <w:szCs w:val="28"/>
        </w:rPr>
        <w:t>если муниципальный правовой акт муниципального образования,регулирующий тождественные отношения, принят и введен в действие ранее;</w:t>
      </w: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18AA">
        <w:rPr>
          <w:rFonts w:eastAsia="Calibri"/>
          <w:sz w:val="28"/>
          <w:szCs w:val="28"/>
        </w:rPr>
        <w:t>если содержание предложенного проекта муниципального правого актамуниципального образования противоречит требованиям настоящего Порядка.</w:t>
      </w: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18AA">
        <w:rPr>
          <w:rFonts w:eastAsia="Calibri"/>
          <w:sz w:val="28"/>
          <w:szCs w:val="28"/>
        </w:rPr>
        <w:t xml:space="preserve">5.2. Принятое по результатам рассмотрения проекта муниципального правовогоакта мотивированное решение в течение семи календарных дней </w:t>
      </w:r>
      <w:r w:rsidR="004E5B43">
        <w:rPr>
          <w:rFonts w:eastAsia="Calibri"/>
          <w:sz w:val="28"/>
          <w:szCs w:val="28"/>
        </w:rPr>
        <w:t xml:space="preserve">со дня принятия соответствующего решения </w:t>
      </w:r>
      <w:r w:rsidRPr="007D18AA">
        <w:rPr>
          <w:rFonts w:eastAsia="Calibri"/>
          <w:sz w:val="28"/>
          <w:szCs w:val="28"/>
        </w:rPr>
        <w:t xml:space="preserve">должно бытьофициально в </w:t>
      </w:r>
      <w:r w:rsidRPr="007D18AA">
        <w:rPr>
          <w:rFonts w:eastAsia="Calibri"/>
          <w:sz w:val="28"/>
          <w:szCs w:val="28"/>
        </w:rPr>
        <w:lastRenderedPageBreak/>
        <w:t>письменной форме доведено до сведения внесшей его инициативнойгруппы граждан.</w:t>
      </w:r>
    </w:p>
    <w:p w:rsidR="00C33E23" w:rsidRPr="007D18AA" w:rsidRDefault="00C33E23" w:rsidP="00C33E23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D18AA">
        <w:rPr>
          <w:rFonts w:eastAsia="Calibri"/>
          <w:sz w:val="28"/>
          <w:szCs w:val="28"/>
        </w:rPr>
        <w:t>5.3. Мотивированное решение, принятое по результатам рассмотрения проектамуниципального правого акта муниципального образования, внесенного в порядкереализации правотворческой инициативы граждан, подлежит официальномуопубликованию.</w:t>
      </w:r>
    </w:p>
    <w:p w:rsidR="00C33E23" w:rsidRPr="007D18AA" w:rsidRDefault="00C33E23" w:rsidP="00C33E23">
      <w:pPr>
        <w:adjustRightInd w:val="0"/>
        <w:ind w:firstLine="709"/>
        <w:jc w:val="both"/>
        <w:rPr>
          <w:bCs/>
          <w:sz w:val="28"/>
          <w:szCs w:val="28"/>
        </w:rPr>
      </w:pPr>
      <w:r w:rsidRPr="007D18AA">
        <w:rPr>
          <w:rFonts w:eastAsia="Calibri"/>
          <w:sz w:val="28"/>
          <w:szCs w:val="28"/>
        </w:rPr>
        <w:t>5.4. Представители инициативной группы вправе обжаловать в порядке,установленном Кодексом административного судопроизводства РоссийскойФедерации решение, принятое по результатам рассмотрения проектамуниципального правового акта, внесенного в порядке реализации правотворческойинициативы граждан.</w:t>
      </w:r>
    </w:p>
    <w:p w:rsidR="00AE48A7" w:rsidRPr="000B5480" w:rsidRDefault="001A5AE1">
      <w:pPr>
        <w:pStyle w:val="a3"/>
        <w:spacing w:before="76"/>
        <w:ind w:left="5203"/>
        <w:rPr>
          <w:sz w:val="24"/>
          <w:szCs w:val="24"/>
        </w:rPr>
      </w:pPr>
      <w:r w:rsidRPr="000B5480">
        <w:rPr>
          <w:sz w:val="24"/>
          <w:szCs w:val="24"/>
        </w:rPr>
        <w:t>Приложение</w:t>
      </w:r>
    </w:p>
    <w:p w:rsidR="00AE48A7" w:rsidRPr="000B5480" w:rsidRDefault="008D1297">
      <w:pPr>
        <w:pStyle w:val="a3"/>
        <w:tabs>
          <w:tab w:val="left" w:pos="6833"/>
          <w:tab w:val="left" w:pos="7667"/>
          <w:tab w:val="left" w:pos="8092"/>
        </w:tabs>
        <w:ind w:left="5203" w:right="108"/>
        <w:jc w:val="both"/>
        <w:rPr>
          <w:sz w:val="24"/>
          <w:szCs w:val="24"/>
        </w:rPr>
      </w:pPr>
      <w:r w:rsidRPr="000B5480">
        <w:rPr>
          <w:sz w:val="24"/>
          <w:szCs w:val="24"/>
        </w:rPr>
        <w:t xml:space="preserve">к Положению о порядке реализацииправотворческой </w:t>
      </w:r>
      <w:proofErr w:type="spellStart"/>
      <w:r w:rsidRPr="000B5480">
        <w:rPr>
          <w:sz w:val="24"/>
          <w:szCs w:val="24"/>
        </w:rPr>
        <w:t>инициативыграждан</w:t>
      </w:r>
      <w:proofErr w:type="spellEnd"/>
      <w:r w:rsidRPr="000B5480">
        <w:rPr>
          <w:sz w:val="24"/>
          <w:szCs w:val="24"/>
        </w:rPr>
        <w:t xml:space="preserve"> на территории </w:t>
      </w:r>
      <w:proofErr w:type="spellStart"/>
      <w:r w:rsidRPr="000B5480">
        <w:rPr>
          <w:sz w:val="24"/>
          <w:szCs w:val="24"/>
        </w:rPr>
        <w:t>Перёдскогосельскогопоселения</w:t>
      </w:r>
      <w:proofErr w:type="spellEnd"/>
    </w:p>
    <w:p w:rsidR="00AE48A7" w:rsidRPr="00224F01" w:rsidRDefault="00AE48A7">
      <w:pPr>
        <w:pStyle w:val="a3"/>
        <w:rPr>
          <w:sz w:val="28"/>
          <w:szCs w:val="28"/>
        </w:rPr>
      </w:pPr>
    </w:p>
    <w:p w:rsidR="00AE48A7" w:rsidRPr="00224F01" w:rsidRDefault="00AE48A7">
      <w:pPr>
        <w:pStyle w:val="a3"/>
        <w:rPr>
          <w:sz w:val="28"/>
          <w:szCs w:val="28"/>
        </w:rPr>
      </w:pPr>
    </w:p>
    <w:p w:rsidR="00AE48A7" w:rsidRPr="008D1297" w:rsidRDefault="008D1297">
      <w:pPr>
        <w:pStyle w:val="a3"/>
        <w:ind w:left="2814" w:right="2284"/>
        <w:jc w:val="center"/>
        <w:rPr>
          <w:sz w:val="24"/>
          <w:szCs w:val="24"/>
        </w:rPr>
      </w:pPr>
      <w:r w:rsidRPr="008D1297">
        <w:rPr>
          <w:sz w:val="24"/>
          <w:szCs w:val="24"/>
        </w:rPr>
        <w:t>Список</w:t>
      </w:r>
    </w:p>
    <w:p w:rsidR="00AE48A7" w:rsidRPr="008D1297" w:rsidRDefault="008D1297">
      <w:pPr>
        <w:pStyle w:val="a3"/>
        <w:ind w:left="1746" w:right="1213"/>
        <w:jc w:val="center"/>
        <w:rPr>
          <w:sz w:val="24"/>
          <w:szCs w:val="24"/>
        </w:rPr>
      </w:pPr>
      <w:r w:rsidRPr="008D1297">
        <w:rPr>
          <w:sz w:val="24"/>
          <w:szCs w:val="24"/>
        </w:rPr>
        <w:t>инициативной группы граждан по внесению проектамуниципальногоправовогоакта</w:t>
      </w:r>
    </w:p>
    <w:p w:rsidR="00AE48A7" w:rsidRPr="008D1297" w:rsidRDefault="002559B1">
      <w:pPr>
        <w:pStyle w:val="a3"/>
        <w:spacing w:before="7"/>
        <w:rPr>
          <w:sz w:val="24"/>
          <w:szCs w:val="24"/>
        </w:rPr>
      </w:pPr>
      <w:r>
        <w:rPr>
          <w:sz w:val="24"/>
          <w:szCs w:val="24"/>
        </w:rPr>
        <w:pict>
          <v:shape id="_x0000_s1026" style="position:absolute;margin-left:169.9pt;margin-top:14.65pt;width:325pt;height:.1pt;z-index:-251658240;mso-wrap-distance-left:0;mso-wrap-distance-right:0;mso-position-horizontal-relative:page" coordorigin="3398,293" coordsize="6500,0" path="m3398,293r6500,e" filled="f" strokeweight=".52pt">
            <v:path arrowok="t"/>
            <w10:wrap type="topAndBottom" anchorx="page"/>
          </v:shape>
        </w:pict>
      </w:r>
    </w:p>
    <w:p w:rsidR="00AE48A7" w:rsidRPr="008D1297" w:rsidRDefault="008D1297">
      <w:pPr>
        <w:pStyle w:val="a3"/>
        <w:spacing w:line="270" w:lineRule="exact"/>
        <w:ind w:left="601" w:right="71"/>
        <w:jc w:val="center"/>
        <w:rPr>
          <w:sz w:val="24"/>
          <w:szCs w:val="24"/>
        </w:rPr>
      </w:pPr>
      <w:r w:rsidRPr="008D1297">
        <w:rPr>
          <w:sz w:val="24"/>
          <w:szCs w:val="24"/>
        </w:rPr>
        <w:t>(видинаименованиемуниципальногоправовогоакта)</w:t>
      </w:r>
    </w:p>
    <w:p w:rsidR="00AE48A7" w:rsidRPr="008D1297" w:rsidRDefault="00AE48A7">
      <w:pPr>
        <w:pStyle w:val="a3"/>
        <w:rPr>
          <w:sz w:val="24"/>
          <w:szCs w:val="24"/>
        </w:rPr>
      </w:pPr>
    </w:p>
    <w:p w:rsidR="008D1297" w:rsidRDefault="008D1297" w:rsidP="008D1297">
      <w:pPr>
        <w:pStyle w:val="a3"/>
        <w:tabs>
          <w:tab w:val="left" w:pos="2206"/>
          <w:tab w:val="left" w:pos="3784"/>
          <w:tab w:val="left" w:pos="4918"/>
          <w:tab w:val="left" w:pos="8189"/>
        </w:tabs>
        <w:ind w:left="101" w:right="108" w:firstLine="540"/>
        <w:jc w:val="center"/>
        <w:rPr>
          <w:spacing w:val="-62"/>
          <w:sz w:val="28"/>
          <w:szCs w:val="28"/>
        </w:rPr>
      </w:pPr>
      <w:r w:rsidRPr="008D1297">
        <w:rPr>
          <w:sz w:val="28"/>
          <w:szCs w:val="28"/>
        </w:rPr>
        <w:t>Мы,нижеподписавшиеся,поддерживаемвнесениевпорядке</w:t>
      </w:r>
      <w:r w:rsidRPr="008D1297">
        <w:rPr>
          <w:spacing w:val="-1"/>
          <w:sz w:val="28"/>
          <w:szCs w:val="28"/>
        </w:rPr>
        <w:t>реализации</w:t>
      </w:r>
      <w:r w:rsidRPr="008D1297">
        <w:rPr>
          <w:sz w:val="28"/>
          <w:szCs w:val="28"/>
        </w:rPr>
        <w:t>правотворческой</w:t>
      </w:r>
      <w:r w:rsidRPr="008D1297">
        <w:rPr>
          <w:sz w:val="28"/>
          <w:szCs w:val="28"/>
        </w:rPr>
        <w:tab/>
        <w:t>инициативыгражданпроектмуниципальногоправовогоакта</w:t>
      </w:r>
      <w:r>
        <w:rPr>
          <w:sz w:val="28"/>
          <w:szCs w:val="28"/>
        </w:rPr>
        <w:t xml:space="preserve"> ________________________________________________</w:t>
      </w:r>
      <w:r w:rsidRPr="008D1297">
        <w:rPr>
          <w:sz w:val="28"/>
          <w:szCs w:val="28"/>
          <w:u w:val="single"/>
        </w:rPr>
        <w:tab/>
      </w:r>
      <w:r w:rsidRPr="008D1297">
        <w:rPr>
          <w:sz w:val="20"/>
          <w:szCs w:val="20"/>
        </w:rPr>
        <w:t>(видинаименованиемуниципальногоправовогоакта),</w:t>
      </w:r>
    </w:p>
    <w:p w:rsidR="008D1297" w:rsidRDefault="008D1297" w:rsidP="008D1297">
      <w:pPr>
        <w:pStyle w:val="a3"/>
        <w:tabs>
          <w:tab w:val="left" w:pos="2206"/>
          <w:tab w:val="left" w:pos="3784"/>
          <w:tab w:val="left" w:pos="4918"/>
          <w:tab w:val="left" w:pos="8189"/>
        </w:tabs>
        <w:ind w:left="101" w:right="108"/>
        <w:rPr>
          <w:sz w:val="28"/>
          <w:szCs w:val="28"/>
        </w:rPr>
      </w:pPr>
      <w:r w:rsidRPr="008D1297">
        <w:rPr>
          <w:sz w:val="28"/>
          <w:szCs w:val="28"/>
        </w:rPr>
        <w:t>предлагаемогоинициативнойгруппойграждан,зарегистрированнойрешением</w:t>
      </w:r>
      <w:r>
        <w:rPr>
          <w:sz w:val="28"/>
          <w:szCs w:val="28"/>
        </w:rPr>
        <w:t xml:space="preserve"> __________________________________________</w:t>
      </w:r>
      <w:r w:rsidRPr="008D1297">
        <w:rPr>
          <w:sz w:val="28"/>
          <w:szCs w:val="28"/>
          <w:u w:val="single"/>
        </w:rPr>
        <w:tab/>
      </w:r>
      <w:r w:rsidRPr="008D1297">
        <w:rPr>
          <w:sz w:val="20"/>
          <w:szCs w:val="20"/>
        </w:rPr>
        <w:t>(наименованиеорганаместногосамоуправленияилидолжностноголица)</w:t>
      </w:r>
    </w:p>
    <w:p w:rsidR="00AE48A7" w:rsidRPr="008D1297" w:rsidRDefault="008D1297" w:rsidP="008D1297">
      <w:pPr>
        <w:pStyle w:val="a3"/>
        <w:tabs>
          <w:tab w:val="left" w:pos="2206"/>
          <w:tab w:val="left" w:pos="3784"/>
          <w:tab w:val="left" w:pos="4918"/>
          <w:tab w:val="left" w:pos="8189"/>
        </w:tabs>
        <w:ind w:left="101" w:right="108"/>
        <w:rPr>
          <w:sz w:val="28"/>
          <w:szCs w:val="28"/>
        </w:rPr>
      </w:pPr>
      <w:r w:rsidRPr="008D1297">
        <w:rPr>
          <w:sz w:val="28"/>
          <w:szCs w:val="28"/>
        </w:rPr>
        <w:t>от «»</w:t>
      </w:r>
      <w:r w:rsidRPr="008D1297">
        <w:rPr>
          <w:sz w:val="28"/>
          <w:szCs w:val="28"/>
          <w:u w:val="single"/>
        </w:rPr>
        <w:tab/>
      </w:r>
      <w:r w:rsidRPr="008D1297">
        <w:rPr>
          <w:sz w:val="28"/>
          <w:szCs w:val="28"/>
        </w:rPr>
        <w:t>№</w:t>
      </w:r>
      <w:r w:rsidRPr="008D1297">
        <w:rPr>
          <w:sz w:val="28"/>
          <w:szCs w:val="28"/>
          <w:u w:val="single"/>
        </w:rPr>
        <w:tab/>
      </w:r>
      <w:r w:rsidRPr="008D1297">
        <w:rPr>
          <w:sz w:val="28"/>
          <w:szCs w:val="28"/>
        </w:rPr>
        <w:t>.</w:t>
      </w:r>
    </w:p>
    <w:p w:rsidR="00AE48A7" w:rsidRPr="008D1297" w:rsidRDefault="00AE48A7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1"/>
        <w:gridCol w:w="1332"/>
        <w:gridCol w:w="1336"/>
        <w:gridCol w:w="1480"/>
        <w:gridCol w:w="1325"/>
        <w:gridCol w:w="1297"/>
        <w:gridCol w:w="1593"/>
      </w:tblGrid>
      <w:tr w:rsidR="00AE48A7" w:rsidRPr="008D1297">
        <w:trPr>
          <w:trHeight w:val="1494"/>
        </w:trPr>
        <w:tc>
          <w:tcPr>
            <w:tcW w:w="981" w:type="dxa"/>
          </w:tcPr>
          <w:p w:rsidR="00AE48A7" w:rsidRPr="008D1297" w:rsidRDefault="008D1297">
            <w:pPr>
              <w:pStyle w:val="TableParagraph"/>
              <w:ind w:left="108"/>
              <w:rPr>
                <w:sz w:val="24"/>
                <w:szCs w:val="24"/>
              </w:rPr>
            </w:pPr>
            <w:r w:rsidRPr="008D1297">
              <w:rPr>
                <w:sz w:val="24"/>
                <w:szCs w:val="24"/>
              </w:rPr>
              <w:t>№п/п</w:t>
            </w:r>
          </w:p>
        </w:tc>
        <w:tc>
          <w:tcPr>
            <w:tcW w:w="1332" w:type="dxa"/>
          </w:tcPr>
          <w:p w:rsidR="00AE48A7" w:rsidRPr="008D1297" w:rsidRDefault="008D1297">
            <w:pPr>
              <w:pStyle w:val="TableParagraph"/>
              <w:ind w:left="107" w:right="125"/>
              <w:rPr>
                <w:sz w:val="24"/>
                <w:szCs w:val="24"/>
              </w:rPr>
            </w:pPr>
            <w:r w:rsidRPr="008D1297">
              <w:rPr>
                <w:spacing w:val="-1"/>
                <w:sz w:val="24"/>
                <w:szCs w:val="24"/>
              </w:rPr>
              <w:t>Фамилия,</w:t>
            </w:r>
            <w:r w:rsidRPr="008D1297">
              <w:rPr>
                <w:sz w:val="24"/>
                <w:szCs w:val="24"/>
              </w:rPr>
              <w:t>имя,отчество</w:t>
            </w:r>
          </w:p>
        </w:tc>
        <w:tc>
          <w:tcPr>
            <w:tcW w:w="1336" w:type="dxa"/>
          </w:tcPr>
          <w:p w:rsidR="00AE48A7" w:rsidRPr="008D1297" w:rsidRDefault="008D1297">
            <w:pPr>
              <w:pStyle w:val="TableParagraph"/>
              <w:ind w:left="108" w:right="112"/>
              <w:rPr>
                <w:sz w:val="24"/>
                <w:szCs w:val="24"/>
              </w:rPr>
            </w:pPr>
            <w:r w:rsidRPr="008D1297">
              <w:rPr>
                <w:sz w:val="24"/>
                <w:szCs w:val="24"/>
              </w:rPr>
              <w:t>Годрождения</w:t>
            </w:r>
          </w:p>
        </w:tc>
        <w:tc>
          <w:tcPr>
            <w:tcW w:w="1480" w:type="dxa"/>
          </w:tcPr>
          <w:p w:rsidR="00AE48A7" w:rsidRPr="008D1297" w:rsidRDefault="008D1297">
            <w:pPr>
              <w:pStyle w:val="TableParagraph"/>
              <w:ind w:left="107" w:right="79"/>
              <w:rPr>
                <w:sz w:val="24"/>
                <w:szCs w:val="24"/>
              </w:rPr>
            </w:pPr>
            <w:r w:rsidRPr="008D1297">
              <w:rPr>
                <w:sz w:val="24"/>
                <w:szCs w:val="24"/>
              </w:rPr>
              <w:t>Адресместажительства</w:t>
            </w:r>
          </w:p>
        </w:tc>
        <w:tc>
          <w:tcPr>
            <w:tcW w:w="1325" w:type="dxa"/>
          </w:tcPr>
          <w:p w:rsidR="00AE48A7" w:rsidRPr="008D1297" w:rsidRDefault="008D1297">
            <w:pPr>
              <w:pStyle w:val="TableParagraph"/>
              <w:tabs>
                <w:tab w:val="left" w:pos="1077"/>
              </w:tabs>
              <w:spacing w:line="300" w:lineRule="atLeast"/>
              <w:ind w:left="108" w:right="96"/>
              <w:rPr>
                <w:sz w:val="24"/>
                <w:szCs w:val="24"/>
              </w:rPr>
            </w:pPr>
            <w:r w:rsidRPr="008D1297">
              <w:rPr>
                <w:sz w:val="24"/>
                <w:szCs w:val="24"/>
              </w:rPr>
              <w:t>Серия</w:t>
            </w:r>
            <w:r w:rsidRPr="008D1297">
              <w:rPr>
                <w:sz w:val="24"/>
                <w:szCs w:val="24"/>
              </w:rPr>
              <w:tab/>
            </w:r>
            <w:r w:rsidRPr="008D1297">
              <w:rPr>
                <w:spacing w:val="-4"/>
                <w:sz w:val="24"/>
                <w:szCs w:val="24"/>
              </w:rPr>
              <w:t>и</w:t>
            </w:r>
            <w:r w:rsidRPr="008D1297">
              <w:rPr>
                <w:sz w:val="24"/>
                <w:szCs w:val="24"/>
              </w:rPr>
              <w:t>номерпаспорта,датавыдачи</w:t>
            </w:r>
          </w:p>
        </w:tc>
        <w:tc>
          <w:tcPr>
            <w:tcW w:w="1297" w:type="dxa"/>
          </w:tcPr>
          <w:p w:rsidR="00AE48A7" w:rsidRPr="008D1297" w:rsidRDefault="008D1297">
            <w:pPr>
              <w:pStyle w:val="TableParagraph"/>
              <w:ind w:left="108" w:right="94"/>
              <w:rPr>
                <w:sz w:val="24"/>
                <w:szCs w:val="24"/>
              </w:rPr>
            </w:pPr>
            <w:r w:rsidRPr="008D1297">
              <w:rPr>
                <w:sz w:val="24"/>
                <w:szCs w:val="24"/>
              </w:rPr>
              <w:t>Подписьидатаеёвнесения</w:t>
            </w:r>
          </w:p>
        </w:tc>
        <w:tc>
          <w:tcPr>
            <w:tcW w:w="1593" w:type="dxa"/>
          </w:tcPr>
          <w:p w:rsidR="00AE48A7" w:rsidRPr="008D1297" w:rsidRDefault="008D1297">
            <w:pPr>
              <w:pStyle w:val="TableParagraph"/>
              <w:ind w:left="107"/>
              <w:rPr>
                <w:sz w:val="24"/>
                <w:szCs w:val="24"/>
              </w:rPr>
            </w:pPr>
            <w:r w:rsidRPr="008D1297">
              <w:rPr>
                <w:sz w:val="24"/>
                <w:szCs w:val="24"/>
              </w:rPr>
              <w:t>Примечание</w:t>
            </w:r>
          </w:p>
        </w:tc>
      </w:tr>
      <w:tr w:rsidR="00AE48A7" w:rsidRPr="008D1297">
        <w:trPr>
          <w:trHeight w:val="293"/>
        </w:trPr>
        <w:tc>
          <w:tcPr>
            <w:tcW w:w="981" w:type="dxa"/>
          </w:tcPr>
          <w:p w:rsidR="00AE48A7" w:rsidRPr="008D1297" w:rsidRDefault="008D1297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8D1297">
              <w:rPr>
                <w:sz w:val="24"/>
                <w:szCs w:val="24"/>
              </w:rPr>
              <w:t>1.</w:t>
            </w:r>
          </w:p>
        </w:tc>
        <w:tc>
          <w:tcPr>
            <w:tcW w:w="1332" w:type="dxa"/>
          </w:tcPr>
          <w:p w:rsidR="00AE48A7" w:rsidRPr="008D1297" w:rsidRDefault="00AE48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AE48A7" w:rsidRPr="008D1297" w:rsidRDefault="00AE48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AE48A7" w:rsidRPr="008D1297" w:rsidRDefault="00AE48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AE48A7" w:rsidRPr="008D1297" w:rsidRDefault="00AE48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AE48A7" w:rsidRPr="008D1297" w:rsidRDefault="00AE48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AE48A7" w:rsidRPr="008D1297" w:rsidRDefault="00AE48A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E48A7" w:rsidRPr="008D1297" w:rsidRDefault="00AE48A7">
      <w:pPr>
        <w:pStyle w:val="a3"/>
        <w:rPr>
          <w:sz w:val="24"/>
          <w:szCs w:val="24"/>
        </w:rPr>
      </w:pPr>
    </w:p>
    <w:p w:rsidR="00AE48A7" w:rsidRPr="008D1297" w:rsidRDefault="008D1297">
      <w:pPr>
        <w:pStyle w:val="a3"/>
        <w:ind w:left="101" w:right="108" w:firstLine="540"/>
        <w:jc w:val="both"/>
        <w:rPr>
          <w:sz w:val="24"/>
          <w:szCs w:val="24"/>
        </w:rPr>
      </w:pPr>
      <w:r w:rsidRPr="008D1297">
        <w:rPr>
          <w:sz w:val="24"/>
          <w:szCs w:val="24"/>
        </w:rPr>
        <w:t>Выражаю своё согласие на включение меня в Список инициативной группыгражданповнесениюпроектамуниципальногоправовогоакта</w:t>
      </w:r>
    </w:p>
    <w:p w:rsidR="00AE48A7" w:rsidRPr="008D1297" w:rsidRDefault="008D1297">
      <w:pPr>
        <w:pStyle w:val="a3"/>
        <w:tabs>
          <w:tab w:val="left" w:pos="3280"/>
        </w:tabs>
        <w:ind w:left="101" w:right="107"/>
        <w:jc w:val="both"/>
        <w:rPr>
          <w:sz w:val="24"/>
          <w:szCs w:val="24"/>
        </w:rPr>
      </w:pPr>
      <w:r w:rsidRPr="008D1297">
        <w:rPr>
          <w:sz w:val="24"/>
          <w:szCs w:val="24"/>
          <w:u w:val="single"/>
        </w:rPr>
        <w:tab/>
      </w:r>
      <w:r w:rsidRPr="008D1297">
        <w:rPr>
          <w:sz w:val="24"/>
          <w:szCs w:val="24"/>
        </w:rPr>
        <w:t>(вид и наименование муниципального правового акта).ВсоответствиисФедеральнымзакономот27.07.2006№152-ФЗ«Оперсональныхданных» даю согласие на обработку моих персональных данных (втомчислефамилии,имени,отчества,года,месяца,датырождения,адреса,идругойинформации),включаясбор,систематизацию, накопление,хранение,уточнение(обновление,изменение),использование,распространение(втомчислепередачу),обезличивание,блокирование,уничтожениеперсональныхданных.Сроксогласия одингод.</w:t>
      </w:r>
    </w:p>
    <w:p w:rsidR="00AE48A7" w:rsidRPr="008D1297" w:rsidRDefault="00AE48A7">
      <w:pPr>
        <w:pStyle w:val="a3"/>
        <w:rPr>
          <w:sz w:val="24"/>
          <w:szCs w:val="24"/>
        </w:rPr>
      </w:pPr>
    </w:p>
    <w:p w:rsidR="00AE48A7" w:rsidRPr="008D1297" w:rsidRDefault="008D1297">
      <w:pPr>
        <w:pStyle w:val="a3"/>
        <w:ind w:left="641"/>
        <w:rPr>
          <w:sz w:val="24"/>
          <w:szCs w:val="24"/>
        </w:rPr>
      </w:pPr>
      <w:r w:rsidRPr="008D1297">
        <w:rPr>
          <w:sz w:val="24"/>
          <w:szCs w:val="24"/>
        </w:rPr>
        <w:t>Уполномоченныйпредставительинициативнойгруппы:</w:t>
      </w:r>
    </w:p>
    <w:p w:rsidR="00AE48A7" w:rsidRPr="008D1297" w:rsidRDefault="00AE48A7">
      <w:pPr>
        <w:pStyle w:val="a3"/>
        <w:rPr>
          <w:sz w:val="24"/>
          <w:szCs w:val="24"/>
        </w:rPr>
      </w:pPr>
    </w:p>
    <w:p w:rsidR="00AE48A7" w:rsidRPr="008D1297" w:rsidRDefault="008D1297">
      <w:pPr>
        <w:pStyle w:val="a3"/>
        <w:tabs>
          <w:tab w:val="left" w:pos="4816"/>
        </w:tabs>
        <w:ind w:left="101" w:right="107" w:firstLine="540"/>
        <w:jc w:val="both"/>
        <w:rPr>
          <w:sz w:val="24"/>
          <w:szCs w:val="24"/>
        </w:rPr>
      </w:pPr>
      <w:r w:rsidRPr="008D1297">
        <w:rPr>
          <w:sz w:val="24"/>
          <w:szCs w:val="24"/>
        </w:rPr>
        <w:t>Список инициативной группы граждан по внесению проекта муниципальногоправовогоактаудостоверяю</w:t>
      </w:r>
      <w:r w:rsidRPr="008D1297">
        <w:rPr>
          <w:sz w:val="24"/>
          <w:szCs w:val="24"/>
          <w:u w:val="single"/>
        </w:rPr>
        <w:tab/>
      </w:r>
      <w:r w:rsidRPr="008D1297">
        <w:rPr>
          <w:sz w:val="24"/>
          <w:szCs w:val="24"/>
        </w:rPr>
        <w:t>(фамилия, имя,отчество).</w:t>
      </w:r>
    </w:p>
    <w:p w:rsidR="00AE48A7" w:rsidRPr="008D1297" w:rsidRDefault="008D1297">
      <w:pPr>
        <w:pStyle w:val="a3"/>
        <w:ind w:left="641"/>
        <w:rPr>
          <w:sz w:val="24"/>
          <w:szCs w:val="24"/>
        </w:rPr>
      </w:pPr>
      <w:r w:rsidRPr="008D1297">
        <w:rPr>
          <w:sz w:val="24"/>
          <w:szCs w:val="24"/>
        </w:rPr>
        <w:t>Дата.Подпись.</w:t>
      </w:r>
    </w:p>
    <w:sectPr w:rsidR="00AE48A7" w:rsidRPr="008D1297" w:rsidSect="001A5AE1">
      <w:pgSz w:w="11910" w:h="16840"/>
      <w:pgMar w:top="1040" w:right="740" w:bottom="851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3424"/>
    <w:multiLevelType w:val="multilevel"/>
    <w:tmpl w:val="06D0CFAC"/>
    <w:lvl w:ilvl="0">
      <w:start w:val="2"/>
      <w:numFmt w:val="decimal"/>
      <w:lvlText w:val="%1"/>
      <w:lvlJc w:val="left"/>
      <w:pPr>
        <w:ind w:left="101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68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68"/>
      </w:pPr>
      <w:rPr>
        <w:rFonts w:hint="default"/>
        <w:lang w:val="ru-RU" w:eastAsia="en-US" w:bidi="ar-SA"/>
      </w:rPr>
    </w:lvl>
  </w:abstractNum>
  <w:abstractNum w:abstractNumId="1">
    <w:nsid w:val="11B51038"/>
    <w:multiLevelType w:val="hybridMultilevel"/>
    <w:tmpl w:val="B7501104"/>
    <w:lvl w:ilvl="0" w:tplc="487C40B4">
      <w:numFmt w:val="bullet"/>
      <w:lvlText w:val="—"/>
      <w:lvlJc w:val="left"/>
      <w:pPr>
        <w:ind w:left="101" w:hanging="3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9381394">
      <w:numFmt w:val="bullet"/>
      <w:lvlText w:val="•"/>
      <w:lvlJc w:val="left"/>
      <w:pPr>
        <w:ind w:left="1046" w:hanging="325"/>
      </w:pPr>
      <w:rPr>
        <w:rFonts w:hint="default"/>
        <w:lang w:val="ru-RU" w:eastAsia="en-US" w:bidi="ar-SA"/>
      </w:rPr>
    </w:lvl>
    <w:lvl w:ilvl="2" w:tplc="934C3580">
      <w:numFmt w:val="bullet"/>
      <w:lvlText w:val="•"/>
      <w:lvlJc w:val="left"/>
      <w:pPr>
        <w:ind w:left="1993" w:hanging="325"/>
      </w:pPr>
      <w:rPr>
        <w:rFonts w:hint="default"/>
        <w:lang w:val="ru-RU" w:eastAsia="en-US" w:bidi="ar-SA"/>
      </w:rPr>
    </w:lvl>
    <w:lvl w:ilvl="3" w:tplc="C9DCAF70">
      <w:numFmt w:val="bullet"/>
      <w:lvlText w:val="•"/>
      <w:lvlJc w:val="left"/>
      <w:pPr>
        <w:ind w:left="2939" w:hanging="325"/>
      </w:pPr>
      <w:rPr>
        <w:rFonts w:hint="default"/>
        <w:lang w:val="ru-RU" w:eastAsia="en-US" w:bidi="ar-SA"/>
      </w:rPr>
    </w:lvl>
    <w:lvl w:ilvl="4" w:tplc="DC2E80B4">
      <w:numFmt w:val="bullet"/>
      <w:lvlText w:val="•"/>
      <w:lvlJc w:val="left"/>
      <w:pPr>
        <w:ind w:left="3886" w:hanging="325"/>
      </w:pPr>
      <w:rPr>
        <w:rFonts w:hint="default"/>
        <w:lang w:val="ru-RU" w:eastAsia="en-US" w:bidi="ar-SA"/>
      </w:rPr>
    </w:lvl>
    <w:lvl w:ilvl="5" w:tplc="0B0C23EE">
      <w:numFmt w:val="bullet"/>
      <w:lvlText w:val="•"/>
      <w:lvlJc w:val="left"/>
      <w:pPr>
        <w:ind w:left="4832" w:hanging="325"/>
      </w:pPr>
      <w:rPr>
        <w:rFonts w:hint="default"/>
        <w:lang w:val="ru-RU" w:eastAsia="en-US" w:bidi="ar-SA"/>
      </w:rPr>
    </w:lvl>
    <w:lvl w:ilvl="6" w:tplc="DC789828">
      <w:numFmt w:val="bullet"/>
      <w:lvlText w:val="•"/>
      <w:lvlJc w:val="left"/>
      <w:pPr>
        <w:ind w:left="5779" w:hanging="325"/>
      </w:pPr>
      <w:rPr>
        <w:rFonts w:hint="default"/>
        <w:lang w:val="ru-RU" w:eastAsia="en-US" w:bidi="ar-SA"/>
      </w:rPr>
    </w:lvl>
    <w:lvl w:ilvl="7" w:tplc="D29A17CC">
      <w:numFmt w:val="bullet"/>
      <w:lvlText w:val="•"/>
      <w:lvlJc w:val="left"/>
      <w:pPr>
        <w:ind w:left="6725" w:hanging="325"/>
      </w:pPr>
      <w:rPr>
        <w:rFonts w:hint="default"/>
        <w:lang w:val="ru-RU" w:eastAsia="en-US" w:bidi="ar-SA"/>
      </w:rPr>
    </w:lvl>
    <w:lvl w:ilvl="8" w:tplc="465CA7FC">
      <w:numFmt w:val="bullet"/>
      <w:lvlText w:val="•"/>
      <w:lvlJc w:val="left"/>
      <w:pPr>
        <w:ind w:left="7672" w:hanging="325"/>
      </w:pPr>
      <w:rPr>
        <w:rFonts w:hint="default"/>
        <w:lang w:val="ru-RU" w:eastAsia="en-US" w:bidi="ar-SA"/>
      </w:rPr>
    </w:lvl>
  </w:abstractNum>
  <w:abstractNum w:abstractNumId="2">
    <w:nsid w:val="2EEF4235"/>
    <w:multiLevelType w:val="multilevel"/>
    <w:tmpl w:val="9CD41668"/>
    <w:lvl w:ilvl="0">
      <w:start w:val="4"/>
      <w:numFmt w:val="decimal"/>
      <w:lvlText w:val="%1"/>
      <w:lvlJc w:val="left"/>
      <w:pPr>
        <w:ind w:left="101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68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68"/>
      </w:pPr>
      <w:rPr>
        <w:rFonts w:hint="default"/>
        <w:lang w:val="ru-RU" w:eastAsia="en-US" w:bidi="ar-SA"/>
      </w:rPr>
    </w:lvl>
  </w:abstractNum>
  <w:abstractNum w:abstractNumId="3">
    <w:nsid w:val="4E124900"/>
    <w:multiLevelType w:val="multilevel"/>
    <w:tmpl w:val="17E4C9B6"/>
    <w:lvl w:ilvl="0">
      <w:start w:val="5"/>
      <w:numFmt w:val="decimal"/>
      <w:lvlText w:val="%1"/>
      <w:lvlJc w:val="left"/>
      <w:pPr>
        <w:ind w:left="101" w:hanging="4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6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60"/>
      </w:pPr>
      <w:rPr>
        <w:rFonts w:hint="default"/>
        <w:lang w:val="ru-RU" w:eastAsia="en-US" w:bidi="ar-SA"/>
      </w:rPr>
    </w:lvl>
  </w:abstractNum>
  <w:abstractNum w:abstractNumId="4">
    <w:nsid w:val="5DEF5BB0"/>
    <w:multiLevelType w:val="multilevel"/>
    <w:tmpl w:val="F37C72EE"/>
    <w:lvl w:ilvl="0">
      <w:start w:val="5"/>
      <w:numFmt w:val="decimal"/>
      <w:lvlText w:val="%1"/>
      <w:lvlJc w:val="left"/>
      <w:pPr>
        <w:ind w:left="101" w:hanging="4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1" w:hanging="44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40"/>
      </w:pPr>
      <w:rPr>
        <w:rFonts w:hint="default"/>
        <w:lang w:val="ru-RU" w:eastAsia="en-US" w:bidi="ar-SA"/>
      </w:rPr>
    </w:lvl>
  </w:abstractNum>
  <w:abstractNum w:abstractNumId="5">
    <w:nsid w:val="683D4237"/>
    <w:multiLevelType w:val="multilevel"/>
    <w:tmpl w:val="9970D3C6"/>
    <w:lvl w:ilvl="0">
      <w:start w:val="1"/>
      <w:numFmt w:val="decimal"/>
      <w:lvlText w:val="%1"/>
      <w:lvlJc w:val="left"/>
      <w:pPr>
        <w:ind w:left="101" w:hanging="5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7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5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73"/>
      </w:pPr>
      <w:rPr>
        <w:rFonts w:hint="default"/>
        <w:lang w:val="ru-RU" w:eastAsia="en-US" w:bidi="ar-SA"/>
      </w:rPr>
    </w:lvl>
  </w:abstractNum>
  <w:abstractNum w:abstractNumId="6">
    <w:nsid w:val="786D47B0"/>
    <w:multiLevelType w:val="multilevel"/>
    <w:tmpl w:val="D7A43698"/>
    <w:lvl w:ilvl="0">
      <w:start w:val="3"/>
      <w:numFmt w:val="decimal"/>
      <w:lvlText w:val="%1"/>
      <w:lvlJc w:val="left"/>
      <w:pPr>
        <w:ind w:left="101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0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0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E48A7"/>
    <w:rsid w:val="000B5480"/>
    <w:rsid w:val="0013378B"/>
    <w:rsid w:val="001A5AE1"/>
    <w:rsid w:val="00224F01"/>
    <w:rsid w:val="002559B1"/>
    <w:rsid w:val="00446D98"/>
    <w:rsid w:val="004E5B43"/>
    <w:rsid w:val="00506B75"/>
    <w:rsid w:val="008D1297"/>
    <w:rsid w:val="00AE48A7"/>
    <w:rsid w:val="00C33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59B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559B1"/>
    <w:pPr>
      <w:ind w:left="101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59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59B1"/>
    <w:rPr>
      <w:sz w:val="26"/>
      <w:szCs w:val="26"/>
    </w:rPr>
  </w:style>
  <w:style w:type="paragraph" w:styleId="a4">
    <w:name w:val="List Paragraph"/>
    <w:basedOn w:val="a"/>
    <w:uiPriority w:val="1"/>
    <w:qFormat/>
    <w:rsid w:val="002559B1"/>
    <w:pPr>
      <w:ind w:left="101" w:right="107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2559B1"/>
  </w:style>
  <w:style w:type="paragraph" w:styleId="a5">
    <w:name w:val="No Spacing"/>
    <w:uiPriority w:val="1"/>
    <w:qFormat/>
    <w:rsid w:val="00506B7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1" w:right="107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506B7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cp:lastPrinted>2022-07-15T11:24:00Z</cp:lastPrinted>
  <dcterms:created xsi:type="dcterms:W3CDTF">2022-07-22T10:29:00Z</dcterms:created>
  <dcterms:modified xsi:type="dcterms:W3CDTF">2022-07-22T10:29:00Z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2022-05-26T00:00:00Z</vt:filetime>
  </property>
</Properties>
</file>