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 Н Ф О Р М А Ц И Я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 обращениях граждан в Администрацию Перёдского сельского поселения за 4 квартал  2023 года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    Главой Администрации Перёдского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4 квартал 2023 года в Администрацию сельского поселения поступило обращений – 18, в том числе: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письменных – 18 (в электронном виде – 4) из них 7 перенаправлено по компетенции;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– 48;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–7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14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2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выписок из похозяйственной книги – 2,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19 (все рассмотрены):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 - об освещении н.п. 29 (все рассмотрены);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По содержанию дорог - 2 (все рассмотрены);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 - 6.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приемная,  можно задать вопрос Главе поселения.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 Н Ф О Р М А Ц И Я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об обращениях граждан в Администрацию Перёдского сельского поселения за 3 квартал  2023 года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Главой Администрации Перёдского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3 квартал 2023 года в Администрацию Перёдского сельского поселения поступило обращений – 25, в том числе: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письменных – 11 (в электронном виде – 1);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- 22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и юридическим лицам– 14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31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7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41 (все рассмотрены):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обращения об увековечивании имен погибших родственников на воинском захоронении, на отдельных плитах,  о месте захоронения;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содержании дорог;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спиливании деревьев на гражданском захоронении;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ремонте водопровода;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установке дополнительного наружного уличного освещения;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стае бродячих собак.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 </w:t>
      </w:r>
      <w:r>
        <w:rPr>
          <w:rFonts w:ascii="Montserrat" w:hAnsi="Montserrat"/>
          <w:color w:val="273350"/>
          <w:u w:val="single"/>
        </w:rPr>
        <w:t>7</w:t>
      </w:r>
      <w:r>
        <w:rPr>
          <w:rFonts w:ascii="Montserrat" w:hAnsi="Montserrat"/>
          <w:color w:val="273350"/>
        </w:rPr>
        <w:t>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Обращения  не по компетенции перенаправлены в соответствующие организации.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По вопросу содержания дороги  заявителю даны разъяснения, что дорога будет подсыпана и отгрейдирована в текущем квартале.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          Заявление по ремонту водопровода и стае бродячих собак перенаправлено по компетенции в Администрацию Боровичского муниципального района.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Администрация Перёдского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</w:t>
      </w:r>
      <w:r>
        <w:rPr>
          <w:rFonts w:ascii="Montserrat" w:hAnsi="Montserrat"/>
          <w:color w:val="273350"/>
        </w:rPr>
        <w:lastRenderedPageBreak/>
        <w:t>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 Н Ф О Р М А Ц И Я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 обращениях граждан в Администрацию Перёдского сельского поселения за 2 квартал  2023 года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Главой Администрации Перёдского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2 квартал 2023 года в Администрацию Перёдского сельского поселения поступило обращений – 22, в том числе: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письменных – 21 (в электронном виде – 1);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- 28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и юридическим лицам– 14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37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7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46 (все рассмотрены):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обращения об увековечивании имен погибших родственников на воинском захоронении, на отдельных плитах,  о месте захоронения;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содержании дорог;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спиливании деревьев на гражданском захоронении;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ремонте водопровода;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установке дополнительного наружного уличного освещения;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- о стае бродячих собак.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 </w:t>
      </w:r>
      <w:r>
        <w:rPr>
          <w:rFonts w:ascii="Montserrat" w:hAnsi="Montserrat"/>
          <w:color w:val="273350"/>
          <w:u w:val="single"/>
        </w:rPr>
        <w:t>7</w:t>
      </w:r>
      <w:r>
        <w:rPr>
          <w:rFonts w:ascii="Montserrat" w:hAnsi="Montserrat"/>
          <w:color w:val="273350"/>
        </w:rPr>
        <w:t>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          Обращения  не по компетенции перенаправлены в соответствующие организации.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        Спиливание деревьев на гражданском захоронении запланировано на 2024 год.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   Администрация Перёдского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 Н Ф О Р М А Ц И Я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 обращениях граждан в Администрацию Перёдского сельского поселения за 1 квартал  2023 года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    Главой Администрации Перёдского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За отчётный период 1 квартал 2023 года в Администрацию сельского поселения поступило обращений – 97, в том числе: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письменных – 16 (в электронном виде – 4) из них 6 перенаправлено по компетенции;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устных – 9;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 13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на выдачу справок различного содержания – 28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2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выписок из похозяйственной книги – 5, (все рассмотрены).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по разным вопросам – 13 (все рассмотрены):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 - об освещении улицы в н.п. Сушеревка, Перёдки, Починная Сопка - 6 (все рассмотрены);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По содержанию дорог - 3(все рассмотрены);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Коллективных обращений -2.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</w:t>
      </w:r>
      <w:r>
        <w:rPr>
          <w:rFonts w:ascii="Montserrat" w:hAnsi="Montserrat"/>
          <w:color w:val="273350"/>
        </w:rPr>
        <w:lastRenderedPageBreak/>
        <w:t>сроки и  даны ответы по существу поставленных в них вопросов. Все вопросы решены положительно.     На контроле вопросов нет.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По вопросу освещения деревни  Починная Сопка – установлен дополнительный фонарь на повороте с дороги, находящейся в оперативном управлении ГОКУ «Новгородавтодор» на деревенскую улицу. 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приемная,  можно задать вопрос Главе поселения.</w:t>
      </w:r>
    </w:p>
    <w:p w:rsidR="00BE5E04" w:rsidRDefault="00BE5E04" w:rsidP="00BE5E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p w:rsidR="00AC0232" w:rsidRDefault="00AC0232">
      <w:bookmarkStart w:id="0" w:name="_GoBack"/>
      <w:bookmarkEnd w:id="0"/>
    </w:p>
    <w:sectPr w:rsidR="00AC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9E"/>
    <w:rsid w:val="00AC0232"/>
    <w:rsid w:val="00BE5E04"/>
    <w:rsid w:val="00F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E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2025-03-12T09:22:00Z</dcterms:created>
  <dcterms:modified xsi:type="dcterms:W3CDTF">2025-03-12T09:22:00Z</dcterms:modified>
</cp:coreProperties>
</file>