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ook w:val="04A0" w:firstRow="1" w:lastRow="0" w:firstColumn="1" w:lastColumn="0" w:noHBand="0" w:noVBand="1"/>
      </w:tblPr>
      <w:tblGrid>
        <w:gridCol w:w="4140"/>
        <w:gridCol w:w="1080"/>
        <w:gridCol w:w="4320"/>
      </w:tblGrid>
      <w:tr w:rsidR="001254D0" w:rsidTr="001F1718">
        <w:trPr>
          <w:trHeight w:val="900"/>
        </w:trPr>
        <w:tc>
          <w:tcPr>
            <w:tcW w:w="4140" w:type="dxa"/>
          </w:tcPr>
          <w:p w:rsidR="001254D0" w:rsidRDefault="001254D0" w:rsidP="001F17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B8533A3" wp14:editId="201AE249">
                  <wp:simplePos x="0" y="0"/>
                  <wp:positionH relativeFrom="column">
                    <wp:posOffset>2560320</wp:posOffset>
                  </wp:positionH>
                  <wp:positionV relativeFrom="paragraph">
                    <wp:posOffset>0</wp:posOffset>
                  </wp:positionV>
                  <wp:extent cx="685800" cy="675640"/>
                  <wp:effectExtent l="0" t="0" r="0" b="0"/>
                  <wp:wrapNone/>
                  <wp:docPr id="8" name="Рисунок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5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eastAsia="en-US"/>
              </w:rPr>
              <w:t xml:space="preserve">                               </w:t>
            </w:r>
          </w:p>
          <w:p w:rsidR="001254D0" w:rsidRDefault="001254D0" w:rsidP="001F1718">
            <w:pPr>
              <w:tabs>
                <w:tab w:val="left" w:pos="3060"/>
                <w:tab w:val="left" w:pos="7140"/>
              </w:tabs>
              <w:spacing w:before="120" w:line="240" w:lineRule="atLeast"/>
              <w:jc w:val="center"/>
              <w:rPr>
                <w:b/>
                <w:sz w:val="30"/>
                <w:lang w:eastAsia="en-US"/>
              </w:rPr>
            </w:pPr>
          </w:p>
          <w:p w:rsidR="001254D0" w:rsidRDefault="001254D0" w:rsidP="001F171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80" w:type="dxa"/>
          </w:tcPr>
          <w:p w:rsidR="001254D0" w:rsidRDefault="001254D0" w:rsidP="001F171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20" w:type="dxa"/>
          </w:tcPr>
          <w:p w:rsidR="001254D0" w:rsidRDefault="001254D0" w:rsidP="001F1718">
            <w:pPr>
              <w:spacing w:line="276" w:lineRule="auto"/>
              <w:jc w:val="center"/>
              <w:rPr>
                <w:lang w:eastAsia="en-US"/>
              </w:rPr>
            </w:pPr>
          </w:p>
          <w:p w:rsidR="00725EB5" w:rsidRDefault="00725EB5" w:rsidP="001F1718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</w:p>
        </w:tc>
      </w:tr>
    </w:tbl>
    <w:p w:rsidR="001254D0" w:rsidRDefault="001254D0" w:rsidP="001254D0">
      <w:pPr>
        <w:jc w:val="center"/>
        <w:rPr>
          <w:sz w:val="28"/>
          <w:szCs w:val="28"/>
        </w:rPr>
      </w:pPr>
    </w:p>
    <w:p w:rsidR="001254D0" w:rsidRDefault="001254D0" w:rsidP="001254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область </w:t>
      </w:r>
    </w:p>
    <w:p w:rsidR="001254D0" w:rsidRDefault="001254D0" w:rsidP="001254D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1254D0" w:rsidRDefault="001254D0" w:rsidP="001254D0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ПЕРЁДСКОГО СЕЛЬСКОГО ПОСЕЛЕНИЯ</w:t>
      </w:r>
    </w:p>
    <w:p w:rsidR="001254D0" w:rsidRDefault="001254D0" w:rsidP="001254D0">
      <w:pPr>
        <w:tabs>
          <w:tab w:val="left" w:pos="6943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1254D0" w:rsidRDefault="001254D0" w:rsidP="001254D0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jc w:val="center"/>
        <w:tblInd w:w="-139" w:type="dxa"/>
        <w:tblLook w:val="04A0" w:firstRow="1" w:lastRow="0" w:firstColumn="1" w:lastColumn="0" w:noHBand="0" w:noVBand="1"/>
      </w:tblPr>
      <w:tblGrid>
        <w:gridCol w:w="1582"/>
        <w:gridCol w:w="484"/>
        <w:gridCol w:w="236"/>
        <w:gridCol w:w="957"/>
      </w:tblGrid>
      <w:tr w:rsidR="001254D0" w:rsidTr="00EB7D19">
        <w:trPr>
          <w:jc w:val="center"/>
        </w:trPr>
        <w:tc>
          <w:tcPr>
            <w:tcW w:w="1582" w:type="dxa"/>
            <w:hideMark/>
          </w:tcPr>
          <w:p w:rsidR="001254D0" w:rsidRDefault="001254D0" w:rsidP="001254D0">
            <w:pPr>
              <w:spacing w:line="276" w:lineRule="auto"/>
              <w:ind w:left="-113" w:right="-57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</w:t>
            </w:r>
            <w:r w:rsidR="00EB7D19">
              <w:rPr>
                <w:b/>
                <w:sz w:val="28"/>
                <w:szCs w:val="28"/>
                <w:lang w:eastAsia="en-US"/>
              </w:rPr>
              <w:t>30.08</w:t>
            </w:r>
            <w:r>
              <w:rPr>
                <w:b/>
                <w:sz w:val="28"/>
                <w:szCs w:val="28"/>
                <w:lang w:eastAsia="en-US"/>
              </w:rPr>
              <w:t>.2023</w:t>
            </w:r>
          </w:p>
        </w:tc>
        <w:tc>
          <w:tcPr>
            <w:tcW w:w="484" w:type="dxa"/>
            <w:hideMark/>
          </w:tcPr>
          <w:p w:rsidR="001254D0" w:rsidRDefault="001254D0" w:rsidP="001F171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№ </w:t>
            </w:r>
            <w:r>
              <w:rPr>
                <w:b/>
                <w:sz w:val="28"/>
                <w:lang w:eastAsia="en-US"/>
              </w:rPr>
              <w:t xml:space="preserve"> </w:t>
            </w:r>
          </w:p>
        </w:tc>
        <w:tc>
          <w:tcPr>
            <w:tcW w:w="236" w:type="dxa"/>
          </w:tcPr>
          <w:p w:rsidR="001254D0" w:rsidRDefault="001254D0" w:rsidP="001F171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</w:tcPr>
          <w:p w:rsidR="001254D0" w:rsidRDefault="001254D0" w:rsidP="001F171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EB7D19">
              <w:rPr>
                <w:b/>
                <w:sz w:val="28"/>
                <w:szCs w:val="28"/>
                <w:lang w:eastAsia="en-US"/>
              </w:rPr>
              <w:t>72</w:t>
            </w:r>
          </w:p>
        </w:tc>
      </w:tr>
    </w:tbl>
    <w:p w:rsidR="001254D0" w:rsidRDefault="001254D0" w:rsidP="001254D0">
      <w:pPr>
        <w:rPr>
          <w:sz w:val="28"/>
        </w:rPr>
      </w:pPr>
      <w:r>
        <w:rPr>
          <w:sz w:val="28"/>
        </w:rPr>
        <w:t xml:space="preserve">                                                          </w:t>
      </w:r>
      <w:proofErr w:type="spellStart"/>
      <w:r>
        <w:rPr>
          <w:sz w:val="28"/>
        </w:rPr>
        <w:t>д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ерёдки</w:t>
      </w:r>
      <w:proofErr w:type="spellEnd"/>
    </w:p>
    <w:p w:rsidR="007B08AF" w:rsidRPr="005A10FB" w:rsidRDefault="007B08AF" w:rsidP="002441F7">
      <w:pPr>
        <w:rPr>
          <w:b/>
          <w:sz w:val="16"/>
          <w:szCs w:val="28"/>
        </w:rPr>
      </w:pPr>
    </w:p>
    <w:p w:rsidR="00A3742A" w:rsidRPr="00A3742A" w:rsidRDefault="00A3742A" w:rsidP="00A3742A">
      <w:pPr>
        <w:autoSpaceDE w:val="0"/>
        <w:autoSpaceDN w:val="0"/>
        <w:adjustRightInd w:val="0"/>
        <w:ind w:right="-268"/>
        <w:contextualSpacing/>
        <w:jc w:val="center"/>
        <w:rPr>
          <w:b/>
          <w:bCs/>
          <w:sz w:val="28"/>
          <w:szCs w:val="28"/>
          <w:lang w:eastAsia="ar-SA"/>
        </w:rPr>
      </w:pPr>
      <w:r w:rsidRPr="00A3742A">
        <w:rPr>
          <w:b/>
          <w:bCs/>
          <w:sz w:val="28"/>
          <w:szCs w:val="28"/>
          <w:lang w:eastAsia="ar-SA"/>
        </w:rPr>
        <w:t xml:space="preserve">Об утверждении Порядка организации сбора </w:t>
      </w:r>
      <w:r w:rsidR="00B963AD">
        <w:rPr>
          <w:b/>
          <w:bCs/>
          <w:sz w:val="28"/>
          <w:szCs w:val="28"/>
          <w:lang w:eastAsia="ar-SA"/>
        </w:rPr>
        <w:t xml:space="preserve">и </w:t>
      </w:r>
      <w:r w:rsidRPr="00A3742A">
        <w:rPr>
          <w:b/>
          <w:bCs/>
          <w:sz w:val="28"/>
          <w:szCs w:val="28"/>
          <w:lang w:eastAsia="ar-SA"/>
        </w:rPr>
        <w:t>мест накопления отработанных ртутьсодержащих ламп на территории</w:t>
      </w:r>
    </w:p>
    <w:p w:rsidR="00A3742A" w:rsidRPr="00A3742A" w:rsidRDefault="00A3742A" w:rsidP="00A3742A">
      <w:pPr>
        <w:autoSpaceDE w:val="0"/>
        <w:autoSpaceDN w:val="0"/>
        <w:adjustRightInd w:val="0"/>
        <w:ind w:right="-268"/>
        <w:contextualSpacing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 </w:t>
      </w:r>
      <w:proofErr w:type="spellStart"/>
      <w:r w:rsidR="001254D0">
        <w:rPr>
          <w:b/>
          <w:bCs/>
          <w:sz w:val="28"/>
          <w:szCs w:val="28"/>
          <w:lang w:eastAsia="ar-SA"/>
        </w:rPr>
        <w:t>Перёдского</w:t>
      </w:r>
      <w:proofErr w:type="spellEnd"/>
      <w:r w:rsidR="001254D0">
        <w:rPr>
          <w:b/>
          <w:bCs/>
          <w:sz w:val="28"/>
          <w:szCs w:val="28"/>
          <w:lang w:eastAsia="ar-SA"/>
        </w:rPr>
        <w:t xml:space="preserve"> </w:t>
      </w:r>
      <w:r w:rsidRPr="00A3742A">
        <w:rPr>
          <w:b/>
          <w:bCs/>
          <w:sz w:val="28"/>
          <w:szCs w:val="28"/>
          <w:lang w:eastAsia="ar-SA"/>
        </w:rPr>
        <w:t xml:space="preserve">сельского поселения                     </w:t>
      </w:r>
    </w:p>
    <w:p w:rsidR="00A3742A" w:rsidRDefault="00A3742A" w:rsidP="00A3742A">
      <w:pPr>
        <w:jc w:val="both"/>
        <w:rPr>
          <w:sz w:val="28"/>
          <w:szCs w:val="28"/>
        </w:rPr>
      </w:pPr>
    </w:p>
    <w:p w:rsidR="002441F7" w:rsidRPr="002441F7" w:rsidRDefault="002441F7" w:rsidP="002441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D00BB">
        <w:rPr>
          <w:sz w:val="28"/>
          <w:szCs w:val="28"/>
        </w:rPr>
        <w:t xml:space="preserve">   </w:t>
      </w:r>
      <w:r w:rsidR="00A3742A" w:rsidRPr="007100F0">
        <w:rPr>
          <w:sz w:val="28"/>
          <w:szCs w:val="28"/>
        </w:rPr>
        <w:t xml:space="preserve">В соответствии Федеральным законом от 24.06.1998г. № 89-ФЗ «Об отходах производства и потребления», </w:t>
      </w:r>
      <w:r w:rsidR="00A3742A" w:rsidRPr="007100F0">
        <w:rPr>
          <w:bCs/>
          <w:kern w:val="32"/>
          <w:sz w:val="28"/>
          <w:szCs w:val="28"/>
          <w:lang w:eastAsia="ar-SA"/>
        </w:rPr>
        <w:t xml:space="preserve">Федеральным законом от 06.10.2003 </w:t>
      </w:r>
      <w:hyperlink r:id="rId9" w:history="1">
        <w:r w:rsidR="00A3742A" w:rsidRPr="007100F0">
          <w:rPr>
            <w:bCs/>
            <w:kern w:val="32"/>
            <w:sz w:val="28"/>
            <w:szCs w:val="28"/>
            <w:lang w:eastAsia="ar-SA"/>
          </w:rPr>
          <w:t>№131-ФЗ</w:t>
        </w:r>
      </w:hyperlink>
      <w:r w:rsidR="00A3742A" w:rsidRPr="007100F0">
        <w:rPr>
          <w:bCs/>
          <w:kern w:val="32"/>
          <w:sz w:val="28"/>
          <w:szCs w:val="28"/>
          <w:lang w:eastAsia="ar-SA"/>
        </w:rPr>
        <w:t xml:space="preserve">  «Об  общих принципах организации местного самоуправления в Российской Федерации», </w:t>
      </w:r>
      <w:r w:rsidR="00A3742A" w:rsidRPr="007100F0">
        <w:rPr>
          <w:sz w:val="28"/>
          <w:szCs w:val="28"/>
        </w:rPr>
        <w:t xml:space="preserve">Постановлением Правительства Российской Федерации от 28.12.2020 № 2314 «Об утверждении Правил обращения с </w:t>
      </w:r>
      <w:r w:rsidR="00A3742A" w:rsidRPr="00747960">
        <w:rPr>
          <w:sz w:val="28"/>
          <w:szCs w:val="28"/>
        </w:rPr>
        <w:t>отходами производства и потребления в части осветительных устройств,</w:t>
      </w:r>
      <w:r w:rsidR="00A3742A" w:rsidRPr="007100F0">
        <w:rPr>
          <w:sz w:val="28"/>
          <w:szCs w:val="28"/>
        </w:rPr>
        <w:t xml:space="preserve">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 </w:t>
      </w:r>
      <w:r w:rsidRPr="002441F7">
        <w:rPr>
          <w:sz w:val="28"/>
          <w:szCs w:val="28"/>
        </w:rPr>
        <w:t xml:space="preserve">Уставом </w:t>
      </w:r>
      <w:proofErr w:type="spellStart"/>
      <w:r w:rsidR="001254D0">
        <w:rPr>
          <w:sz w:val="28"/>
          <w:szCs w:val="28"/>
        </w:rPr>
        <w:t>Перёдского</w:t>
      </w:r>
      <w:proofErr w:type="spellEnd"/>
      <w:r w:rsidR="001254D0">
        <w:rPr>
          <w:sz w:val="28"/>
          <w:szCs w:val="28"/>
        </w:rPr>
        <w:t xml:space="preserve"> </w:t>
      </w:r>
      <w:r w:rsidRPr="002441F7">
        <w:rPr>
          <w:sz w:val="28"/>
          <w:szCs w:val="28"/>
        </w:rPr>
        <w:t xml:space="preserve">сельского поселения,  </w:t>
      </w:r>
    </w:p>
    <w:p w:rsidR="002441F7" w:rsidRPr="002441F7" w:rsidRDefault="002441F7" w:rsidP="002441F7">
      <w:pPr>
        <w:jc w:val="both"/>
        <w:rPr>
          <w:sz w:val="28"/>
          <w:szCs w:val="28"/>
        </w:rPr>
      </w:pPr>
      <w:r w:rsidRPr="002441F7">
        <w:rPr>
          <w:sz w:val="28"/>
          <w:szCs w:val="28"/>
        </w:rPr>
        <w:t xml:space="preserve">        Администрация </w:t>
      </w:r>
      <w:proofErr w:type="spellStart"/>
      <w:r w:rsidR="001254D0">
        <w:rPr>
          <w:sz w:val="28"/>
          <w:szCs w:val="28"/>
        </w:rPr>
        <w:t>Перёдского</w:t>
      </w:r>
      <w:proofErr w:type="spellEnd"/>
      <w:r w:rsidR="001254D0">
        <w:rPr>
          <w:sz w:val="28"/>
          <w:szCs w:val="28"/>
        </w:rPr>
        <w:t xml:space="preserve"> </w:t>
      </w:r>
      <w:r w:rsidRPr="002441F7">
        <w:rPr>
          <w:sz w:val="28"/>
          <w:szCs w:val="28"/>
        </w:rPr>
        <w:t xml:space="preserve">сельского поселения </w:t>
      </w:r>
    </w:p>
    <w:p w:rsidR="007B08AF" w:rsidRPr="002441F7" w:rsidRDefault="002441F7" w:rsidP="002441F7">
      <w:pPr>
        <w:jc w:val="both"/>
        <w:rPr>
          <w:b/>
          <w:sz w:val="24"/>
          <w:szCs w:val="24"/>
        </w:rPr>
      </w:pPr>
      <w:r w:rsidRPr="002441F7">
        <w:rPr>
          <w:b/>
          <w:sz w:val="24"/>
          <w:szCs w:val="24"/>
        </w:rPr>
        <w:t>ПОСТАНОВЛЯЕТ:</w:t>
      </w:r>
    </w:p>
    <w:p w:rsidR="00A3742A" w:rsidRPr="00A3742A" w:rsidRDefault="00A3742A" w:rsidP="00B963AD">
      <w:pPr>
        <w:suppressAutoHyphens w:val="0"/>
        <w:spacing w:after="200"/>
        <w:ind w:firstLine="54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3742A">
        <w:rPr>
          <w:rFonts w:eastAsiaTheme="minorHAnsi"/>
          <w:color w:val="000000"/>
          <w:sz w:val="28"/>
          <w:szCs w:val="28"/>
          <w:lang w:eastAsia="en-US"/>
        </w:rPr>
        <w:t xml:space="preserve">1. Утвердить Порядок </w:t>
      </w:r>
      <w:r w:rsidR="00B963AD" w:rsidRPr="00B963AD">
        <w:rPr>
          <w:rFonts w:eastAsiaTheme="minorHAnsi"/>
          <w:color w:val="000000"/>
          <w:sz w:val="28"/>
          <w:szCs w:val="28"/>
          <w:lang w:eastAsia="en-US"/>
        </w:rPr>
        <w:t>организации сбора и мест накопления отработанных рту</w:t>
      </w:r>
      <w:r w:rsidR="00B963AD">
        <w:rPr>
          <w:rFonts w:eastAsiaTheme="minorHAnsi"/>
          <w:color w:val="000000"/>
          <w:sz w:val="28"/>
          <w:szCs w:val="28"/>
          <w:lang w:eastAsia="en-US"/>
        </w:rPr>
        <w:t xml:space="preserve">тьсодержащих ламп на территории </w:t>
      </w:r>
      <w:proofErr w:type="spellStart"/>
      <w:r w:rsidR="001254D0">
        <w:rPr>
          <w:rFonts w:eastAsiaTheme="minorHAnsi"/>
          <w:color w:val="000000"/>
          <w:sz w:val="28"/>
          <w:szCs w:val="28"/>
          <w:lang w:eastAsia="en-US"/>
        </w:rPr>
        <w:t>Перёдского</w:t>
      </w:r>
      <w:proofErr w:type="spellEnd"/>
      <w:r w:rsidR="001254D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B963AD" w:rsidRPr="00B963AD">
        <w:rPr>
          <w:rFonts w:eastAsiaTheme="minorHAnsi"/>
          <w:color w:val="000000"/>
          <w:sz w:val="28"/>
          <w:szCs w:val="28"/>
          <w:lang w:eastAsia="en-US"/>
        </w:rPr>
        <w:t>сельского</w:t>
      </w:r>
      <w:r w:rsidR="00B963AD">
        <w:rPr>
          <w:rFonts w:eastAsiaTheme="minorHAnsi"/>
          <w:color w:val="000000"/>
          <w:sz w:val="28"/>
          <w:szCs w:val="28"/>
          <w:lang w:eastAsia="en-US"/>
        </w:rPr>
        <w:t xml:space="preserve"> поселения                     </w:t>
      </w:r>
    </w:p>
    <w:p w:rsidR="00A3742A" w:rsidRPr="00A3742A" w:rsidRDefault="0066474F" w:rsidP="00A3742A">
      <w:pPr>
        <w:suppressAutoHyphens w:val="0"/>
        <w:spacing w:before="200" w:after="1" w:line="200" w:lineRule="atLeast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A3742A" w:rsidRPr="00A3742A">
        <w:rPr>
          <w:rFonts w:eastAsiaTheme="minorHAnsi"/>
          <w:sz w:val="28"/>
          <w:szCs w:val="28"/>
          <w:lang w:eastAsia="en-US"/>
        </w:rPr>
        <w:t xml:space="preserve">. </w:t>
      </w:r>
      <w:r w:rsidR="000D00BB">
        <w:rPr>
          <w:rFonts w:eastAsiaTheme="minorHAnsi"/>
          <w:sz w:val="28"/>
          <w:szCs w:val="28"/>
          <w:lang w:eastAsia="en-US"/>
        </w:rPr>
        <w:t xml:space="preserve">Создать </w:t>
      </w:r>
      <w:r w:rsidR="001959D3">
        <w:rPr>
          <w:rFonts w:eastAsiaTheme="minorHAnsi"/>
          <w:sz w:val="28"/>
          <w:szCs w:val="28"/>
          <w:lang w:eastAsia="en-US"/>
        </w:rPr>
        <w:t xml:space="preserve">на территории </w:t>
      </w:r>
      <w:proofErr w:type="spellStart"/>
      <w:r w:rsidR="001254D0">
        <w:rPr>
          <w:rFonts w:eastAsiaTheme="minorHAnsi"/>
          <w:sz w:val="28"/>
          <w:szCs w:val="28"/>
          <w:lang w:eastAsia="en-US"/>
        </w:rPr>
        <w:t>Перёдского</w:t>
      </w:r>
      <w:proofErr w:type="spellEnd"/>
      <w:r w:rsidR="001254D0">
        <w:rPr>
          <w:rFonts w:eastAsiaTheme="minorHAnsi"/>
          <w:sz w:val="28"/>
          <w:szCs w:val="28"/>
          <w:lang w:eastAsia="en-US"/>
        </w:rPr>
        <w:t xml:space="preserve"> </w:t>
      </w:r>
      <w:r w:rsidR="00F13898">
        <w:rPr>
          <w:rFonts w:eastAsiaTheme="minorHAnsi"/>
          <w:sz w:val="28"/>
          <w:szCs w:val="28"/>
          <w:lang w:eastAsia="en-US"/>
        </w:rPr>
        <w:t>сельского поселения место</w:t>
      </w:r>
      <w:r w:rsidR="00A3742A" w:rsidRPr="00A3742A">
        <w:rPr>
          <w:rFonts w:eastAsiaTheme="minorHAnsi"/>
          <w:sz w:val="28"/>
          <w:szCs w:val="28"/>
          <w:lang w:eastAsia="en-US"/>
        </w:rPr>
        <w:t xml:space="preserve"> накопления отработанных ртутьсодержащих ламп для потребителей, в том числе для случаев, когда организация таких мест накопления у потребителей ртутьсодержащих ламп, являющихся собственниками, нанимателями, пользователями помещений в многоквартирных домах, не представляется возможной в силу отсутствия в многоквартирных домах помещений для организации мест накопления, по адресу: </w:t>
      </w:r>
      <w:proofErr w:type="spellStart"/>
      <w:r w:rsidR="001254D0">
        <w:rPr>
          <w:rFonts w:eastAsiaTheme="minorHAnsi"/>
          <w:sz w:val="28"/>
          <w:szCs w:val="28"/>
          <w:lang w:eastAsia="en-US"/>
        </w:rPr>
        <w:t>д</w:t>
      </w:r>
      <w:proofErr w:type="gramStart"/>
      <w:r w:rsidR="001254D0">
        <w:rPr>
          <w:rFonts w:eastAsiaTheme="minorHAnsi"/>
          <w:sz w:val="28"/>
          <w:szCs w:val="28"/>
          <w:lang w:eastAsia="en-US"/>
        </w:rPr>
        <w:t>.П</w:t>
      </w:r>
      <w:proofErr w:type="gramEnd"/>
      <w:r w:rsidR="001254D0">
        <w:rPr>
          <w:rFonts w:eastAsiaTheme="minorHAnsi"/>
          <w:sz w:val="28"/>
          <w:szCs w:val="28"/>
          <w:lang w:eastAsia="en-US"/>
        </w:rPr>
        <w:t>ерёдки</w:t>
      </w:r>
      <w:proofErr w:type="spellEnd"/>
      <w:r w:rsidR="001254D0">
        <w:rPr>
          <w:rFonts w:eastAsiaTheme="minorHAnsi"/>
          <w:sz w:val="28"/>
          <w:szCs w:val="28"/>
          <w:lang w:eastAsia="en-US"/>
        </w:rPr>
        <w:t>, д.14а.</w:t>
      </w:r>
    </w:p>
    <w:p w:rsidR="00A3742A" w:rsidRPr="00A3742A" w:rsidRDefault="0066474F" w:rsidP="00A3742A">
      <w:pPr>
        <w:suppressAutoHyphens w:val="0"/>
        <w:spacing w:after="20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>3</w:t>
      </w:r>
      <w:r w:rsidR="00A3742A" w:rsidRPr="00A3742A">
        <w:rPr>
          <w:rFonts w:eastAsiaTheme="minorHAnsi"/>
          <w:sz w:val="28"/>
          <w:szCs w:val="28"/>
          <w:shd w:val="clear" w:color="auto" w:fill="FFFFFF"/>
          <w:lang w:eastAsia="en-US"/>
        </w:rPr>
        <w:t>. Ответственным лицо</w:t>
      </w:r>
      <w:r w:rsidR="00A424DA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м Администрации </w:t>
      </w:r>
      <w:proofErr w:type="spellStart"/>
      <w:r w:rsidR="001254D0">
        <w:rPr>
          <w:rFonts w:eastAsiaTheme="minorHAnsi"/>
          <w:sz w:val="28"/>
          <w:szCs w:val="28"/>
          <w:shd w:val="clear" w:color="auto" w:fill="FFFFFF"/>
          <w:lang w:eastAsia="en-US"/>
        </w:rPr>
        <w:t>Перёдского</w:t>
      </w:r>
      <w:proofErr w:type="spellEnd"/>
      <w:r w:rsidR="001254D0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A3742A" w:rsidRPr="00A3742A">
        <w:rPr>
          <w:rFonts w:eastAsiaTheme="minorHAnsi"/>
          <w:sz w:val="28"/>
          <w:szCs w:val="28"/>
          <w:shd w:val="clear" w:color="auto" w:fill="FFFFFF"/>
          <w:lang w:eastAsia="en-US"/>
        </w:rPr>
        <w:t>сельского поселения за обеспечение безопасного накопления отработанных ртутьсодержащих ламп и передачу их оператору</w:t>
      </w:r>
      <w:r w:rsidR="00A3742A" w:rsidRPr="00A3742A">
        <w:rPr>
          <w:rFonts w:eastAsiaTheme="minorHAnsi"/>
          <w:sz w:val="28"/>
          <w:szCs w:val="28"/>
          <w:lang w:eastAsia="en-US"/>
        </w:rPr>
        <w:t xml:space="preserve"> по обращению с отработанными ртутьсодержащими лампами</w:t>
      </w:r>
      <w:r w:rsidR="00A3742A" w:rsidRPr="00A3742A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назначить </w:t>
      </w:r>
      <w:r w:rsidR="00A424DA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ведущего специалиста ответственного за благоустройство </w:t>
      </w:r>
      <w:r w:rsidR="00E33F38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на </w:t>
      </w:r>
      <w:r w:rsidR="00A424DA">
        <w:rPr>
          <w:rFonts w:eastAsiaTheme="minorHAnsi"/>
          <w:sz w:val="28"/>
          <w:szCs w:val="28"/>
          <w:shd w:val="clear" w:color="auto" w:fill="FFFFFF"/>
          <w:lang w:eastAsia="en-US"/>
        </w:rPr>
        <w:t>территории сельского поселения.</w:t>
      </w:r>
    </w:p>
    <w:p w:rsidR="00A424DA" w:rsidRDefault="0066474F" w:rsidP="00A424DA">
      <w:pPr>
        <w:shd w:val="clear" w:color="auto" w:fill="FFFFFF"/>
        <w:suppressAutoHyphens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4</w:t>
      </w:r>
      <w:r w:rsidR="00A424DA">
        <w:rPr>
          <w:rFonts w:eastAsiaTheme="minorHAnsi"/>
          <w:sz w:val="28"/>
          <w:szCs w:val="28"/>
          <w:lang w:eastAsia="en-US"/>
        </w:rPr>
        <w:t xml:space="preserve">. Считать утратившим силу </w:t>
      </w:r>
      <w:r w:rsidR="00BB76EC">
        <w:rPr>
          <w:rFonts w:eastAsiaTheme="minorHAnsi"/>
          <w:sz w:val="28"/>
          <w:szCs w:val="28"/>
          <w:lang w:eastAsia="en-US"/>
        </w:rPr>
        <w:t xml:space="preserve">постановление Администрации </w:t>
      </w:r>
      <w:proofErr w:type="spellStart"/>
      <w:r w:rsidR="001254D0">
        <w:rPr>
          <w:rFonts w:eastAsiaTheme="minorHAnsi"/>
          <w:sz w:val="28"/>
          <w:szCs w:val="28"/>
          <w:lang w:eastAsia="en-US"/>
        </w:rPr>
        <w:t>Перёдского</w:t>
      </w:r>
      <w:proofErr w:type="spellEnd"/>
      <w:r w:rsidR="001254D0">
        <w:rPr>
          <w:rFonts w:eastAsiaTheme="minorHAnsi"/>
          <w:sz w:val="28"/>
          <w:szCs w:val="28"/>
          <w:lang w:eastAsia="en-US"/>
        </w:rPr>
        <w:t xml:space="preserve"> </w:t>
      </w:r>
      <w:r w:rsidR="00BB76EC">
        <w:rPr>
          <w:rFonts w:eastAsiaTheme="minorHAnsi"/>
          <w:sz w:val="28"/>
          <w:szCs w:val="28"/>
          <w:lang w:eastAsia="en-US"/>
        </w:rPr>
        <w:t xml:space="preserve">сельского поселения </w:t>
      </w:r>
      <w:r w:rsidR="00A424DA">
        <w:rPr>
          <w:rFonts w:eastAsiaTheme="minorHAnsi"/>
          <w:sz w:val="28"/>
          <w:szCs w:val="28"/>
          <w:lang w:eastAsia="en-US"/>
        </w:rPr>
        <w:t xml:space="preserve">от </w:t>
      </w:r>
      <w:r w:rsidR="001254D0">
        <w:rPr>
          <w:rFonts w:eastAsiaTheme="minorHAnsi"/>
          <w:sz w:val="28"/>
          <w:szCs w:val="28"/>
          <w:lang w:eastAsia="en-US"/>
        </w:rPr>
        <w:t>25.05.2019</w:t>
      </w:r>
      <w:r w:rsidR="00A424DA">
        <w:rPr>
          <w:rFonts w:eastAsiaTheme="minorHAnsi"/>
          <w:sz w:val="28"/>
          <w:szCs w:val="28"/>
          <w:lang w:eastAsia="en-US"/>
        </w:rPr>
        <w:t xml:space="preserve"> № </w:t>
      </w:r>
      <w:r w:rsidR="001254D0">
        <w:rPr>
          <w:rFonts w:eastAsiaTheme="minorHAnsi"/>
          <w:sz w:val="28"/>
          <w:szCs w:val="28"/>
          <w:lang w:eastAsia="en-US"/>
        </w:rPr>
        <w:t>5</w:t>
      </w:r>
      <w:r w:rsidR="00A424DA">
        <w:rPr>
          <w:rFonts w:eastAsiaTheme="minorHAnsi"/>
          <w:sz w:val="28"/>
          <w:szCs w:val="28"/>
          <w:lang w:eastAsia="en-US"/>
        </w:rPr>
        <w:t>0</w:t>
      </w:r>
      <w:r w:rsidR="001254D0">
        <w:rPr>
          <w:rFonts w:eastAsiaTheme="minorHAnsi"/>
          <w:sz w:val="28"/>
          <w:szCs w:val="28"/>
          <w:lang w:eastAsia="en-US"/>
        </w:rPr>
        <w:t>/1</w:t>
      </w:r>
      <w:r w:rsidR="00A424DA">
        <w:rPr>
          <w:rFonts w:eastAsiaTheme="minorHAnsi"/>
          <w:sz w:val="28"/>
          <w:szCs w:val="28"/>
          <w:lang w:eastAsia="en-US"/>
        </w:rPr>
        <w:t xml:space="preserve"> «Об утверждении Порядка информирования населения о сборе и накоплении отработанных ртутьсодержащих ламп на территории </w:t>
      </w:r>
      <w:proofErr w:type="spellStart"/>
      <w:r w:rsidR="001254D0">
        <w:rPr>
          <w:rFonts w:eastAsiaTheme="minorHAnsi"/>
          <w:sz w:val="28"/>
          <w:szCs w:val="28"/>
          <w:lang w:eastAsia="en-US"/>
        </w:rPr>
        <w:t>Перёдского</w:t>
      </w:r>
      <w:proofErr w:type="spellEnd"/>
      <w:r w:rsidR="001254D0">
        <w:rPr>
          <w:rFonts w:eastAsiaTheme="minorHAnsi"/>
          <w:sz w:val="28"/>
          <w:szCs w:val="28"/>
          <w:lang w:eastAsia="en-US"/>
        </w:rPr>
        <w:t xml:space="preserve"> </w:t>
      </w:r>
      <w:r w:rsidR="00A424DA">
        <w:rPr>
          <w:rFonts w:eastAsiaTheme="minorHAnsi"/>
          <w:sz w:val="28"/>
          <w:szCs w:val="28"/>
          <w:lang w:eastAsia="en-US"/>
        </w:rPr>
        <w:t>сельского поселения</w:t>
      </w:r>
      <w:r w:rsidR="001254D0">
        <w:rPr>
          <w:rFonts w:eastAsiaTheme="minorHAnsi"/>
          <w:sz w:val="28"/>
          <w:szCs w:val="28"/>
          <w:lang w:eastAsia="en-US"/>
        </w:rPr>
        <w:t>»</w:t>
      </w:r>
      <w:r w:rsidR="00A424DA">
        <w:rPr>
          <w:rFonts w:eastAsiaTheme="minorHAnsi"/>
          <w:sz w:val="28"/>
          <w:szCs w:val="28"/>
          <w:lang w:eastAsia="en-US"/>
        </w:rPr>
        <w:t>.</w:t>
      </w:r>
    </w:p>
    <w:p w:rsidR="00A424DA" w:rsidRPr="00A424DA" w:rsidRDefault="00A424DA" w:rsidP="00A424DA">
      <w:pPr>
        <w:shd w:val="clear" w:color="auto" w:fill="FFFFFF"/>
        <w:suppressAutoHyphens w:val="0"/>
        <w:jc w:val="both"/>
        <w:rPr>
          <w:b/>
          <w:sz w:val="28"/>
          <w:szCs w:val="28"/>
          <w:lang w:eastAsia="ru-RU"/>
        </w:rPr>
      </w:pPr>
      <w:r w:rsidRPr="0066474F">
        <w:rPr>
          <w:rFonts w:eastAsiaTheme="minorHAnsi"/>
          <w:sz w:val="28"/>
          <w:szCs w:val="28"/>
          <w:lang w:eastAsia="en-US"/>
        </w:rPr>
        <w:lastRenderedPageBreak/>
        <w:t xml:space="preserve">    </w:t>
      </w:r>
      <w:r w:rsidR="0066474F" w:rsidRPr="0066474F">
        <w:rPr>
          <w:sz w:val="28"/>
          <w:szCs w:val="28"/>
          <w:lang w:eastAsia="ru-RU"/>
        </w:rPr>
        <w:t xml:space="preserve"> 5</w:t>
      </w:r>
      <w:r w:rsidRPr="0066474F">
        <w:rPr>
          <w:sz w:val="28"/>
          <w:szCs w:val="28"/>
          <w:lang w:eastAsia="ru-RU"/>
        </w:rPr>
        <w:t>.</w:t>
      </w:r>
      <w:r w:rsidRPr="00BD59D8">
        <w:rPr>
          <w:sz w:val="28"/>
          <w:szCs w:val="28"/>
        </w:rPr>
        <w:t xml:space="preserve"> Опубликовать постановление в бюллетене «Официальный вестник </w:t>
      </w:r>
      <w:proofErr w:type="spellStart"/>
      <w:r w:rsidR="001254D0">
        <w:rPr>
          <w:sz w:val="28"/>
          <w:szCs w:val="28"/>
        </w:rPr>
        <w:t>Перёдского</w:t>
      </w:r>
      <w:proofErr w:type="spellEnd"/>
      <w:r w:rsidR="001254D0">
        <w:rPr>
          <w:sz w:val="28"/>
          <w:szCs w:val="28"/>
        </w:rPr>
        <w:t xml:space="preserve"> </w:t>
      </w:r>
      <w:r w:rsidRPr="00BD59D8">
        <w:rPr>
          <w:sz w:val="28"/>
          <w:szCs w:val="28"/>
        </w:rPr>
        <w:t>сельского поселения», разместить на официальном сайте Администрации сельского поселения в сети «Интернет».</w:t>
      </w:r>
    </w:p>
    <w:p w:rsidR="00A3742A" w:rsidRPr="00A3742A" w:rsidRDefault="00A3742A" w:rsidP="00A3742A">
      <w:pPr>
        <w:shd w:val="clear" w:color="auto" w:fill="FFFFFF"/>
        <w:suppressAutoHyphens w:val="0"/>
        <w:jc w:val="both"/>
        <w:rPr>
          <w:b/>
          <w:sz w:val="28"/>
          <w:szCs w:val="28"/>
          <w:lang w:eastAsia="ru-RU"/>
        </w:rPr>
      </w:pPr>
    </w:p>
    <w:p w:rsidR="00A3742A" w:rsidRPr="00A3742A" w:rsidRDefault="00A3742A" w:rsidP="00A3742A">
      <w:pPr>
        <w:shd w:val="clear" w:color="auto" w:fill="FFFFFF"/>
        <w:suppressAutoHyphens w:val="0"/>
        <w:jc w:val="both"/>
        <w:rPr>
          <w:b/>
          <w:sz w:val="28"/>
          <w:szCs w:val="28"/>
          <w:lang w:eastAsia="ru-RU"/>
        </w:rPr>
      </w:pPr>
    </w:p>
    <w:p w:rsidR="007B08AF" w:rsidRDefault="007B08AF" w:rsidP="001212A1">
      <w:pPr>
        <w:jc w:val="center"/>
        <w:rPr>
          <w:b/>
          <w:sz w:val="28"/>
          <w:szCs w:val="28"/>
        </w:rPr>
      </w:pPr>
    </w:p>
    <w:p w:rsidR="005A10FB" w:rsidRDefault="005A10FB" w:rsidP="001254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сельского поселения   </w:t>
      </w:r>
      <w:r w:rsidR="001254D0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                     </w:t>
      </w:r>
      <w:r w:rsidR="001254D0">
        <w:rPr>
          <w:b/>
          <w:sz w:val="28"/>
          <w:szCs w:val="28"/>
        </w:rPr>
        <w:t>С.А. Михайлов</w:t>
      </w:r>
    </w:p>
    <w:p w:rsidR="005A10FB" w:rsidRDefault="005A10FB" w:rsidP="001212A1">
      <w:pPr>
        <w:jc w:val="center"/>
        <w:rPr>
          <w:b/>
          <w:sz w:val="28"/>
          <w:szCs w:val="28"/>
        </w:rPr>
      </w:pPr>
    </w:p>
    <w:p w:rsidR="005A10FB" w:rsidRDefault="005A10FB" w:rsidP="001212A1">
      <w:pPr>
        <w:jc w:val="center"/>
        <w:rPr>
          <w:b/>
          <w:sz w:val="28"/>
          <w:szCs w:val="28"/>
        </w:rPr>
      </w:pPr>
    </w:p>
    <w:p w:rsidR="005A10FB" w:rsidRDefault="005A10FB" w:rsidP="001212A1">
      <w:pPr>
        <w:jc w:val="center"/>
        <w:rPr>
          <w:b/>
          <w:sz w:val="28"/>
          <w:szCs w:val="28"/>
        </w:rPr>
      </w:pPr>
    </w:p>
    <w:p w:rsidR="005A10FB" w:rsidRDefault="005A10FB" w:rsidP="001212A1">
      <w:pPr>
        <w:jc w:val="center"/>
        <w:rPr>
          <w:b/>
          <w:sz w:val="28"/>
          <w:szCs w:val="28"/>
        </w:rPr>
      </w:pPr>
    </w:p>
    <w:p w:rsidR="005A10FB" w:rsidRDefault="005A10FB" w:rsidP="001212A1">
      <w:pPr>
        <w:jc w:val="center"/>
        <w:rPr>
          <w:b/>
          <w:sz w:val="28"/>
          <w:szCs w:val="28"/>
        </w:rPr>
      </w:pPr>
    </w:p>
    <w:p w:rsidR="005A10FB" w:rsidRDefault="005A10FB" w:rsidP="001212A1">
      <w:pPr>
        <w:jc w:val="center"/>
        <w:rPr>
          <w:b/>
          <w:sz w:val="28"/>
          <w:szCs w:val="28"/>
        </w:rPr>
      </w:pPr>
    </w:p>
    <w:p w:rsidR="005A10FB" w:rsidRDefault="005A10FB" w:rsidP="001212A1">
      <w:pPr>
        <w:jc w:val="center"/>
        <w:rPr>
          <w:b/>
          <w:sz w:val="28"/>
          <w:szCs w:val="28"/>
        </w:rPr>
      </w:pPr>
    </w:p>
    <w:p w:rsidR="005A10FB" w:rsidRDefault="005A10FB" w:rsidP="001212A1">
      <w:pPr>
        <w:jc w:val="center"/>
        <w:rPr>
          <w:b/>
          <w:sz w:val="28"/>
          <w:szCs w:val="28"/>
        </w:rPr>
      </w:pPr>
    </w:p>
    <w:p w:rsidR="005A10FB" w:rsidRDefault="005A10FB" w:rsidP="001212A1">
      <w:pPr>
        <w:jc w:val="center"/>
        <w:rPr>
          <w:b/>
          <w:sz w:val="28"/>
          <w:szCs w:val="28"/>
        </w:rPr>
      </w:pPr>
    </w:p>
    <w:p w:rsidR="005A10FB" w:rsidRDefault="005A10FB" w:rsidP="001212A1">
      <w:pPr>
        <w:jc w:val="center"/>
        <w:rPr>
          <w:b/>
          <w:sz w:val="28"/>
          <w:szCs w:val="28"/>
        </w:rPr>
      </w:pPr>
    </w:p>
    <w:p w:rsidR="005A10FB" w:rsidRDefault="005A10FB" w:rsidP="001212A1">
      <w:pPr>
        <w:jc w:val="center"/>
        <w:rPr>
          <w:b/>
          <w:sz w:val="28"/>
          <w:szCs w:val="28"/>
        </w:rPr>
      </w:pPr>
    </w:p>
    <w:p w:rsidR="005A10FB" w:rsidRDefault="005A10FB" w:rsidP="001212A1">
      <w:pPr>
        <w:jc w:val="center"/>
        <w:rPr>
          <w:b/>
          <w:sz w:val="28"/>
          <w:szCs w:val="28"/>
        </w:rPr>
      </w:pPr>
    </w:p>
    <w:p w:rsidR="005A10FB" w:rsidRDefault="005A10FB" w:rsidP="001212A1">
      <w:pPr>
        <w:jc w:val="center"/>
        <w:rPr>
          <w:b/>
          <w:sz w:val="28"/>
          <w:szCs w:val="28"/>
        </w:rPr>
      </w:pPr>
    </w:p>
    <w:p w:rsidR="0066474F" w:rsidRDefault="0066474F" w:rsidP="001212A1">
      <w:pPr>
        <w:jc w:val="center"/>
        <w:rPr>
          <w:b/>
          <w:sz w:val="28"/>
          <w:szCs w:val="28"/>
        </w:rPr>
      </w:pPr>
    </w:p>
    <w:p w:rsidR="0066474F" w:rsidRDefault="0066474F" w:rsidP="001212A1">
      <w:pPr>
        <w:jc w:val="center"/>
        <w:rPr>
          <w:b/>
          <w:sz w:val="28"/>
          <w:szCs w:val="28"/>
        </w:rPr>
      </w:pPr>
    </w:p>
    <w:p w:rsidR="0066474F" w:rsidRDefault="0066474F" w:rsidP="001212A1">
      <w:pPr>
        <w:jc w:val="center"/>
        <w:rPr>
          <w:b/>
          <w:sz w:val="28"/>
          <w:szCs w:val="28"/>
        </w:rPr>
      </w:pPr>
    </w:p>
    <w:p w:rsidR="0066474F" w:rsidRDefault="0066474F" w:rsidP="001212A1">
      <w:pPr>
        <w:jc w:val="center"/>
        <w:rPr>
          <w:b/>
          <w:sz w:val="28"/>
          <w:szCs w:val="28"/>
        </w:rPr>
      </w:pPr>
    </w:p>
    <w:p w:rsidR="0066474F" w:rsidRDefault="0066474F" w:rsidP="001212A1">
      <w:pPr>
        <w:jc w:val="center"/>
        <w:rPr>
          <w:b/>
          <w:sz w:val="28"/>
          <w:szCs w:val="28"/>
        </w:rPr>
      </w:pPr>
    </w:p>
    <w:p w:rsidR="0066474F" w:rsidRDefault="0066474F" w:rsidP="001212A1">
      <w:pPr>
        <w:jc w:val="center"/>
        <w:rPr>
          <w:b/>
          <w:sz w:val="28"/>
          <w:szCs w:val="28"/>
        </w:rPr>
      </w:pPr>
    </w:p>
    <w:p w:rsidR="0066474F" w:rsidRDefault="0066474F" w:rsidP="001212A1">
      <w:pPr>
        <w:jc w:val="center"/>
        <w:rPr>
          <w:b/>
          <w:sz w:val="28"/>
          <w:szCs w:val="28"/>
        </w:rPr>
      </w:pPr>
    </w:p>
    <w:p w:rsidR="0066474F" w:rsidRDefault="0066474F" w:rsidP="001212A1">
      <w:pPr>
        <w:jc w:val="center"/>
        <w:rPr>
          <w:b/>
          <w:sz w:val="28"/>
          <w:szCs w:val="28"/>
        </w:rPr>
      </w:pPr>
    </w:p>
    <w:p w:rsidR="0066474F" w:rsidRDefault="0066474F" w:rsidP="001212A1">
      <w:pPr>
        <w:jc w:val="center"/>
        <w:rPr>
          <w:b/>
          <w:sz w:val="28"/>
          <w:szCs w:val="28"/>
        </w:rPr>
      </w:pPr>
    </w:p>
    <w:p w:rsidR="0066474F" w:rsidRDefault="0066474F" w:rsidP="001212A1">
      <w:pPr>
        <w:jc w:val="center"/>
        <w:rPr>
          <w:b/>
          <w:sz w:val="28"/>
          <w:szCs w:val="28"/>
        </w:rPr>
      </w:pPr>
    </w:p>
    <w:p w:rsidR="0066474F" w:rsidRDefault="0066474F" w:rsidP="001212A1">
      <w:pPr>
        <w:jc w:val="center"/>
        <w:rPr>
          <w:b/>
          <w:sz w:val="28"/>
          <w:szCs w:val="28"/>
        </w:rPr>
      </w:pPr>
    </w:p>
    <w:p w:rsidR="0066474F" w:rsidRDefault="0066474F" w:rsidP="001212A1">
      <w:pPr>
        <w:jc w:val="center"/>
        <w:rPr>
          <w:b/>
          <w:sz w:val="28"/>
          <w:szCs w:val="28"/>
        </w:rPr>
      </w:pPr>
    </w:p>
    <w:p w:rsidR="0066474F" w:rsidRDefault="0066474F" w:rsidP="001212A1">
      <w:pPr>
        <w:jc w:val="center"/>
        <w:rPr>
          <w:b/>
          <w:sz w:val="28"/>
          <w:szCs w:val="28"/>
        </w:rPr>
      </w:pPr>
    </w:p>
    <w:p w:rsidR="0066474F" w:rsidRDefault="0066474F" w:rsidP="001212A1">
      <w:pPr>
        <w:jc w:val="center"/>
        <w:rPr>
          <w:b/>
          <w:sz w:val="28"/>
          <w:szCs w:val="28"/>
        </w:rPr>
      </w:pPr>
    </w:p>
    <w:p w:rsidR="0066474F" w:rsidRDefault="0066474F" w:rsidP="001212A1">
      <w:pPr>
        <w:jc w:val="center"/>
        <w:rPr>
          <w:b/>
          <w:sz w:val="28"/>
          <w:szCs w:val="28"/>
        </w:rPr>
      </w:pPr>
    </w:p>
    <w:p w:rsidR="0066474F" w:rsidRDefault="0066474F" w:rsidP="001212A1">
      <w:pPr>
        <w:jc w:val="center"/>
        <w:rPr>
          <w:b/>
          <w:sz w:val="28"/>
          <w:szCs w:val="28"/>
        </w:rPr>
      </w:pPr>
    </w:p>
    <w:p w:rsidR="0066474F" w:rsidRDefault="0066474F" w:rsidP="001212A1">
      <w:pPr>
        <w:jc w:val="center"/>
        <w:rPr>
          <w:b/>
          <w:sz w:val="28"/>
          <w:szCs w:val="28"/>
        </w:rPr>
      </w:pPr>
    </w:p>
    <w:p w:rsidR="0066474F" w:rsidRDefault="0066474F" w:rsidP="001212A1">
      <w:pPr>
        <w:jc w:val="center"/>
        <w:rPr>
          <w:b/>
          <w:sz w:val="28"/>
          <w:szCs w:val="28"/>
        </w:rPr>
      </w:pPr>
    </w:p>
    <w:p w:rsidR="0066474F" w:rsidRDefault="0066474F" w:rsidP="001212A1">
      <w:pPr>
        <w:jc w:val="center"/>
        <w:rPr>
          <w:b/>
          <w:sz w:val="28"/>
          <w:szCs w:val="28"/>
        </w:rPr>
      </w:pPr>
    </w:p>
    <w:p w:rsidR="0066474F" w:rsidRDefault="0066474F" w:rsidP="001212A1">
      <w:pPr>
        <w:jc w:val="center"/>
        <w:rPr>
          <w:b/>
          <w:sz w:val="28"/>
          <w:szCs w:val="28"/>
        </w:rPr>
      </w:pPr>
    </w:p>
    <w:p w:rsidR="0000554A" w:rsidRDefault="0000554A" w:rsidP="005570F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0554A" w:rsidRDefault="0000554A" w:rsidP="005570F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0554A" w:rsidRDefault="0000554A" w:rsidP="005570F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0554A" w:rsidRDefault="0000554A" w:rsidP="005570F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0554A" w:rsidRDefault="0000554A" w:rsidP="005570F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0554A" w:rsidRDefault="0000554A" w:rsidP="005570F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0554A" w:rsidRDefault="0000554A" w:rsidP="005570F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0554A" w:rsidRDefault="0000554A" w:rsidP="005570F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0554A" w:rsidRDefault="0000554A" w:rsidP="005570F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0554A" w:rsidRDefault="0000554A" w:rsidP="005570F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570FD" w:rsidRPr="00BC4736" w:rsidRDefault="005570FD" w:rsidP="005570F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C4736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5570FD" w:rsidRPr="00BC4736" w:rsidRDefault="005570FD" w:rsidP="005570F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C4736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:rsidR="005570FD" w:rsidRPr="00BC4736" w:rsidRDefault="001254D0" w:rsidP="005570F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Перёдского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70FD" w:rsidRPr="00BC473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5570FD" w:rsidRPr="00BC4736" w:rsidRDefault="005570FD" w:rsidP="005570F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B7D19">
        <w:rPr>
          <w:rFonts w:ascii="Times New Roman" w:hAnsi="Times New Roman" w:cs="Times New Roman"/>
          <w:sz w:val="24"/>
          <w:szCs w:val="24"/>
        </w:rPr>
        <w:t>30.08</w:t>
      </w:r>
      <w:r>
        <w:rPr>
          <w:rFonts w:ascii="Times New Roman" w:hAnsi="Times New Roman" w:cs="Times New Roman"/>
          <w:sz w:val="24"/>
          <w:szCs w:val="24"/>
        </w:rPr>
        <w:t>.2023 №</w:t>
      </w:r>
      <w:r w:rsidR="0000554A">
        <w:rPr>
          <w:rFonts w:ascii="Times New Roman" w:hAnsi="Times New Roman" w:cs="Times New Roman"/>
          <w:sz w:val="24"/>
          <w:szCs w:val="24"/>
        </w:rPr>
        <w:t xml:space="preserve"> </w:t>
      </w:r>
      <w:r w:rsidR="00EB7D19">
        <w:rPr>
          <w:rFonts w:ascii="Times New Roman" w:hAnsi="Times New Roman" w:cs="Times New Roman"/>
          <w:sz w:val="24"/>
          <w:szCs w:val="24"/>
        </w:rPr>
        <w:t>72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96DC8" w:rsidRDefault="00596DC8" w:rsidP="001212A1">
      <w:pPr>
        <w:jc w:val="center"/>
        <w:rPr>
          <w:b/>
          <w:sz w:val="28"/>
          <w:szCs w:val="28"/>
        </w:rPr>
      </w:pPr>
    </w:p>
    <w:p w:rsidR="00596DC8" w:rsidRDefault="00596DC8" w:rsidP="005570FD">
      <w:pPr>
        <w:rPr>
          <w:b/>
          <w:sz w:val="28"/>
          <w:szCs w:val="28"/>
        </w:rPr>
      </w:pPr>
    </w:p>
    <w:p w:rsidR="001212A1" w:rsidRPr="00400C14" w:rsidRDefault="001212A1" w:rsidP="001212A1">
      <w:pPr>
        <w:jc w:val="center"/>
        <w:rPr>
          <w:b/>
          <w:sz w:val="28"/>
          <w:szCs w:val="28"/>
        </w:rPr>
      </w:pPr>
      <w:r w:rsidRPr="00400C14">
        <w:rPr>
          <w:b/>
          <w:sz w:val="28"/>
          <w:szCs w:val="28"/>
        </w:rPr>
        <w:t>ПОРЯДОК</w:t>
      </w:r>
    </w:p>
    <w:p w:rsidR="001212A1" w:rsidRPr="0030209C" w:rsidRDefault="0030209C" w:rsidP="0030209C">
      <w:pPr>
        <w:autoSpaceDE w:val="0"/>
        <w:autoSpaceDN w:val="0"/>
        <w:adjustRightInd w:val="0"/>
        <w:ind w:right="-268"/>
        <w:contextualSpacing/>
        <w:jc w:val="center"/>
        <w:rPr>
          <w:b/>
          <w:bCs/>
          <w:sz w:val="28"/>
          <w:szCs w:val="28"/>
          <w:lang w:eastAsia="ar-SA"/>
        </w:rPr>
      </w:pPr>
      <w:r w:rsidRPr="00A3742A">
        <w:rPr>
          <w:b/>
          <w:bCs/>
          <w:sz w:val="28"/>
          <w:szCs w:val="28"/>
          <w:lang w:eastAsia="ar-SA"/>
        </w:rPr>
        <w:t>организации сбора и мест накопления от</w:t>
      </w:r>
      <w:r w:rsidR="005D1B9B">
        <w:rPr>
          <w:b/>
          <w:bCs/>
          <w:sz w:val="28"/>
          <w:szCs w:val="28"/>
          <w:lang w:eastAsia="ar-SA"/>
        </w:rPr>
        <w:t>работанных ртутьсодержащих ламп</w:t>
      </w:r>
      <w:r w:rsidR="00B963AD">
        <w:rPr>
          <w:b/>
          <w:bCs/>
          <w:sz w:val="28"/>
          <w:szCs w:val="28"/>
          <w:lang w:eastAsia="ar-SA"/>
        </w:rPr>
        <w:t xml:space="preserve"> </w:t>
      </w:r>
      <w:r w:rsidRPr="00A3742A">
        <w:rPr>
          <w:b/>
          <w:bCs/>
          <w:sz w:val="28"/>
          <w:szCs w:val="28"/>
          <w:lang w:eastAsia="ar-SA"/>
        </w:rPr>
        <w:t>на территории</w:t>
      </w:r>
      <w:r>
        <w:rPr>
          <w:b/>
          <w:bCs/>
          <w:sz w:val="28"/>
          <w:szCs w:val="28"/>
          <w:lang w:eastAsia="ar-SA"/>
        </w:rPr>
        <w:t xml:space="preserve">  </w:t>
      </w:r>
      <w:proofErr w:type="spellStart"/>
      <w:r w:rsidR="001254D0">
        <w:rPr>
          <w:b/>
          <w:bCs/>
          <w:sz w:val="28"/>
          <w:szCs w:val="28"/>
          <w:lang w:eastAsia="ar-SA"/>
        </w:rPr>
        <w:t>Перёдского</w:t>
      </w:r>
      <w:proofErr w:type="spellEnd"/>
      <w:r w:rsidR="001254D0">
        <w:rPr>
          <w:b/>
          <w:bCs/>
          <w:sz w:val="28"/>
          <w:szCs w:val="28"/>
          <w:lang w:eastAsia="ar-SA"/>
        </w:rPr>
        <w:t xml:space="preserve"> </w:t>
      </w:r>
      <w:r w:rsidRPr="00A3742A">
        <w:rPr>
          <w:b/>
          <w:bCs/>
          <w:sz w:val="28"/>
          <w:szCs w:val="28"/>
          <w:lang w:eastAsia="ar-SA"/>
        </w:rPr>
        <w:t xml:space="preserve">сельского поселения                     </w:t>
      </w:r>
    </w:p>
    <w:p w:rsidR="005D1B9B" w:rsidRDefault="005D1B9B" w:rsidP="005D1B9B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1212A1" w:rsidRPr="005D1B9B" w:rsidRDefault="005D1B9B" w:rsidP="005D1B9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1212A1" w:rsidRPr="005D1B9B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1212A1" w:rsidRPr="00717234" w:rsidRDefault="001212A1" w:rsidP="001212A1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17234">
        <w:rPr>
          <w:rFonts w:ascii="Times New Roman" w:hAnsi="Times New Roman"/>
          <w:sz w:val="28"/>
          <w:szCs w:val="28"/>
        </w:rPr>
        <w:t xml:space="preserve">Настоящие Порядок устанавливает правила обращения с отходами производства и потребления в части осветительных устройств и электрических ламп, содержащих в своем составе ртуть и (или) ее соединения (ртутьсодержащие лампы),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среде. Порядок организации сбора отработанных ртутьсодержащих ламп (далее Порядок)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сбора.  </w:t>
      </w:r>
    </w:p>
    <w:p w:rsidR="001212A1" w:rsidRPr="00717234" w:rsidRDefault="001212A1" w:rsidP="001212A1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17234">
        <w:rPr>
          <w:rFonts w:ascii="Times New Roman" w:hAnsi="Times New Roman"/>
          <w:sz w:val="28"/>
          <w:szCs w:val="28"/>
        </w:rPr>
        <w:t>Для целей настоящего Порядка  применяются следующие понятия:</w:t>
      </w:r>
    </w:p>
    <w:p w:rsidR="001212A1" w:rsidRPr="00717234" w:rsidRDefault="001212A1" w:rsidP="001212A1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17234">
        <w:rPr>
          <w:rStyle w:val="s10"/>
          <w:b/>
          <w:bCs/>
          <w:sz w:val="28"/>
          <w:szCs w:val="28"/>
        </w:rPr>
        <w:t>"отработанные ртутьсодержащие лампы"</w:t>
      </w:r>
      <w:r w:rsidRPr="00717234">
        <w:rPr>
          <w:sz w:val="28"/>
          <w:szCs w:val="28"/>
        </w:rPr>
        <w:t xml:space="preserve"> - ртутьсодержащие отходы, представляющие собой отходы от использования товаров с ртутным заполнением и содержанием ртути не менее 0,01 процента, утративших свои потребительские свойства (люминесцентные лампы с холодным катодом, люминесцентные лампы с внешним электродом, лампы люминесцентные малогабаритные, лампы люминесцентные трубчатые, лампы общего освещения ртутные высокого давления </w:t>
      </w:r>
      <w:proofErr w:type="spellStart"/>
      <w:r w:rsidRPr="00717234">
        <w:rPr>
          <w:sz w:val="28"/>
          <w:szCs w:val="28"/>
        </w:rPr>
        <w:t>паросветные</w:t>
      </w:r>
      <w:proofErr w:type="spellEnd"/>
      <w:r w:rsidRPr="00717234">
        <w:rPr>
          <w:sz w:val="28"/>
          <w:szCs w:val="28"/>
        </w:rPr>
        <w:t>);</w:t>
      </w:r>
    </w:p>
    <w:p w:rsidR="001212A1" w:rsidRPr="00717234" w:rsidRDefault="001212A1" w:rsidP="001212A1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17234">
        <w:rPr>
          <w:rStyle w:val="s10"/>
          <w:b/>
          <w:bCs/>
          <w:sz w:val="28"/>
          <w:szCs w:val="28"/>
        </w:rPr>
        <w:t>"потребители ртутьсодержащих ламп"</w:t>
      </w:r>
      <w:r w:rsidRPr="00717234">
        <w:rPr>
          <w:sz w:val="28"/>
          <w:szCs w:val="28"/>
        </w:rPr>
        <w:t> - юридические лица или индивидуальные предприниматели, физические лица, эксплуатирующие ртутьсодержащие лампы;</w:t>
      </w:r>
    </w:p>
    <w:p w:rsidR="001212A1" w:rsidRPr="00717234" w:rsidRDefault="001212A1" w:rsidP="001212A1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17234">
        <w:rPr>
          <w:rStyle w:val="s10"/>
          <w:b/>
          <w:bCs/>
          <w:sz w:val="28"/>
          <w:szCs w:val="28"/>
        </w:rPr>
        <w:t>"оператор по обращению с отработанными ртутьсодержащими лампами" (далее - оператор)</w:t>
      </w:r>
      <w:r w:rsidRPr="00717234">
        <w:rPr>
          <w:sz w:val="28"/>
          <w:szCs w:val="28"/>
        </w:rPr>
        <w:t> - юридическое лицо и индивидуальный предприниматель, осуществляющие деятельность по сбору, транспортированию, обработке, утилизации, обезвреживанию, хранению отработанных ртутьсодержащих ламп на основании полученной в установленном </w:t>
      </w:r>
      <w:hyperlink r:id="rId10" w:anchor="block_1000" w:history="1">
        <w:r w:rsidRPr="005F3CA2">
          <w:rPr>
            <w:rStyle w:val="a4"/>
            <w:color w:val="auto"/>
            <w:sz w:val="28"/>
            <w:szCs w:val="28"/>
            <w:u w:val="none"/>
          </w:rPr>
          <w:t>порядке</w:t>
        </w:r>
      </w:hyperlink>
      <w:r w:rsidRPr="005F3CA2">
        <w:rPr>
          <w:sz w:val="28"/>
          <w:szCs w:val="28"/>
        </w:rPr>
        <w:t> </w:t>
      </w:r>
      <w:r w:rsidRPr="00717234">
        <w:rPr>
          <w:sz w:val="28"/>
          <w:szCs w:val="28"/>
        </w:rPr>
        <w:t>лицензии на осуществление деятельности по сбору, транспортированию, обработке, утилизации, обезвреживанию и размещению отходов I - IV класса опасности;</w:t>
      </w:r>
    </w:p>
    <w:p w:rsidR="001212A1" w:rsidRPr="00717234" w:rsidRDefault="001212A1" w:rsidP="001212A1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17234">
        <w:rPr>
          <w:rStyle w:val="s10"/>
          <w:b/>
          <w:bCs/>
          <w:sz w:val="28"/>
          <w:szCs w:val="28"/>
        </w:rPr>
        <w:t>"место накопления отработанных ртутьсодержащих ламп"</w:t>
      </w:r>
      <w:r w:rsidRPr="00717234">
        <w:rPr>
          <w:sz w:val="28"/>
          <w:szCs w:val="28"/>
        </w:rPr>
        <w:t> - место накопления отработанных ртутьсодержащих ламп потребителями ртутьсодержащих ламп в целях последующей их передачи оператору для транспортирования, обработки, утилизации, обезвреживания, хранения;</w:t>
      </w:r>
    </w:p>
    <w:p w:rsidR="001212A1" w:rsidRPr="00717234" w:rsidRDefault="001212A1" w:rsidP="001212A1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17234">
        <w:rPr>
          <w:rStyle w:val="s10"/>
          <w:b/>
          <w:bCs/>
          <w:sz w:val="28"/>
          <w:szCs w:val="28"/>
        </w:rPr>
        <w:t>"индивидуальная упаковка для отработанных ртутьсодержащих ламп"</w:t>
      </w:r>
      <w:r w:rsidRPr="00717234">
        <w:rPr>
          <w:sz w:val="28"/>
          <w:szCs w:val="28"/>
        </w:rPr>
        <w:t> - изделие, которое используется для упаковки отдельной отработанной ртутьсодержащей лампы, обеспечивающее ее сохранность при накоплении;</w:t>
      </w:r>
    </w:p>
    <w:p w:rsidR="001212A1" w:rsidRPr="00717234" w:rsidRDefault="001212A1" w:rsidP="001212A1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17234">
        <w:rPr>
          <w:rStyle w:val="s10"/>
          <w:b/>
          <w:bCs/>
          <w:sz w:val="28"/>
          <w:szCs w:val="28"/>
        </w:rPr>
        <w:t>"транспортная упаковка для отработанных ртутьсодержащих ламп"</w:t>
      </w:r>
      <w:r w:rsidRPr="00717234">
        <w:rPr>
          <w:sz w:val="28"/>
          <w:szCs w:val="28"/>
        </w:rPr>
        <w:t xml:space="preserve"> - изделие, которое используется для складирования отработанных </w:t>
      </w:r>
      <w:r w:rsidRPr="00717234">
        <w:rPr>
          <w:sz w:val="28"/>
          <w:szCs w:val="28"/>
        </w:rPr>
        <w:lastRenderedPageBreak/>
        <w:t>ртутьсодержащих ламп в индивидуальной упаковке, обеспечивающее их сохранность при накоплении, хранении, погрузо-разгрузочных работах и транспортировании;</w:t>
      </w:r>
    </w:p>
    <w:p w:rsidR="005F3CA2" w:rsidRPr="00A25B64" w:rsidRDefault="001212A1" w:rsidP="00A25B64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17234">
        <w:rPr>
          <w:rStyle w:val="s10"/>
          <w:b/>
          <w:bCs/>
          <w:sz w:val="28"/>
          <w:szCs w:val="28"/>
        </w:rPr>
        <w:t>"герметичность транспортной упаковки"</w:t>
      </w:r>
      <w:r w:rsidRPr="00717234">
        <w:rPr>
          <w:sz w:val="28"/>
          <w:szCs w:val="28"/>
        </w:rPr>
        <w:t> - способность оболочки (корпуса) упаковки, отдельных ее элементов и соединений препятствовать газовому или жидкостному обмену между средами, разделенными этой оболочкой.</w:t>
      </w:r>
    </w:p>
    <w:p w:rsidR="002B26D5" w:rsidRDefault="0066474F" w:rsidP="005F3C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A21DF">
        <w:rPr>
          <w:sz w:val="28"/>
          <w:szCs w:val="28"/>
        </w:rPr>
        <w:t xml:space="preserve">   </w:t>
      </w:r>
      <w:r w:rsidR="005F3CA2">
        <w:rPr>
          <w:sz w:val="28"/>
          <w:szCs w:val="28"/>
        </w:rPr>
        <w:t>1.3</w:t>
      </w:r>
      <w:r w:rsidR="005F3CA2" w:rsidRPr="005F3CA2">
        <w:rPr>
          <w:sz w:val="28"/>
          <w:szCs w:val="28"/>
        </w:rPr>
        <w:t>.</w:t>
      </w:r>
      <w:r w:rsidRPr="005F3CA2">
        <w:rPr>
          <w:sz w:val="28"/>
          <w:szCs w:val="28"/>
        </w:rPr>
        <w:t xml:space="preserve"> </w:t>
      </w:r>
      <w:r w:rsidR="005F3CA2" w:rsidRPr="005F3CA2">
        <w:rPr>
          <w:sz w:val="28"/>
          <w:szCs w:val="28"/>
        </w:rPr>
        <w:t>Потребители ртутьсодержащих ламп, за исключением физических лиц, осуществляющие накопление отработанных ртутьсодержащих ламп, назначают ответственных лиц за обеспечение безопасного накопления отработанных ртутьсодержащих ламп и их передачу оператору.</w:t>
      </w:r>
    </w:p>
    <w:p w:rsidR="0066474F" w:rsidRPr="00E43008" w:rsidRDefault="00C11AE9" w:rsidP="0066474F">
      <w:pPr>
        <w:suppressAutoHyphens w:val="0"/>
        <w:spacing w:before="200" w:after="1" w:line="200" w:lineRule="atLeast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43008">
        <w:rPr>
          <w:sz w:val="28"/>
          <w:szCs w:val="28"/>
        </w:rPr>
        <w:t xml:space="preserve"> 1.4.</w:t>
      </w:r>
      <w:r w:rsidR="0066474F" w:rsidRPr="00E43008">
        <w:rPr>
          <w:rFonts w:eastAsiaTheme="minorHAnsi"/>
          <w:sz w:val="28"/>
          <w:szCs w:val="28"/>
          <w:lang w:eastAsia="en-US"/>
        </w:rPr>
        <w:t xml:space="preserve">  </w:t>
      </w:r>
      <w:proofErr w:type="gramStart"/>
      <w:r w:rsidR="0066474F" w:rsidRPr="00E43008">
        <w:rPr>
          <w:rFonts w:eastAsiaTheme="minorHAnsi"/>
          <w:sz w:val="28"/>
          <w:szCs w:val="28"/>
          <w:lang w:eastAsia="en-US"/>
        </w:rPr>
        <w:t xml:space="preserve">Места накопления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расположенных на территории </w:t>
      </w:r>
      <w:proofErr w:type="spellStart"/>
      <w:r w:rsidR="001254D0">
        <w:rPr>
          <w:rFonts w:eastAsiaTheme="minorHAnsi"/>
          <w:sz w:val="28"/>
          <w:szCs w:val="28"/>
          <w:lang w:eastAsia="en-US"/>
        </w:rPr>
        <w:t>Перёдского</w:t>
      </w:r>
      <w:proofErr w:type="spellEnd"/>
      <w:r w:rsidR="001254D0">
        <w:rPr>
          <w:rFonts w:eastAsiaTheme="minorHAnsi"/>
          <w:sz w:val="28"/>
          <w:szCs w:val="28"/>
          <w:lang w:eastAsia="en-US"/>
        </w:rPr>
        <w:t xml:space="preserve"> </w:t>
      </w:r>
      <w:r w:rsidR="0066474F" w:rsidRPr="00E43008">
        <w:rPr>
          <w:rFonts w:eastAsiaTheme="minorHAnsi"/>
          <w:sz w:val="28"/>
          <w:szCs w:val="28"/>
          <w:lang w:eastAsia="en-US"/>
        </w:rPr>
        <w:t>сельского поселения, определяются указанными лицами или по их поручению лицами,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(или) выполнения работ по содержанию и ремонту общего имущества в таких домах, которые</w:t>
      </w:r>
      <w:proofErr w:type="gramEnd"/>
      <w:r w:rsidR="0066474F" w:rsidRPr="00E43008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66474F" w:rsidRPr="00E43008">
        <w:rPr>
          <w:rFonts w:eastAsiaTheme="minorHAnsi"/>
          <w:sz w:val="28"/>
          <w:szCs w:val="28"/>
          <w:lang w:eastAsia="en-US"/>
        </w:rPr>
        <w:t xml:space="preserve">организуют такие места накопления в местах, являющихся общим имуществом собственников многоквартирных домов, в соответствии с требованиями к содержанию общего имущества,  </w:t>
      </w:r>
      <w:r w:rsidR="00E43008" w:rsidRPr="00E43008">
        <w:rPr>
          <w:rFonts w:eastAsiaTheme="minorHAnsi"/>
          <w:sz w:val="28"/>
          <w:szCs w:val="28"/>
          <w:lang w:eastAsia="en-US"/>
        </w:rPr>
        <w:t>утвержденными постановлением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</w:t>
      </w:r>
      <w:proofErr w:type="gramEnd"/>
      <w:r w:rsidR="00E43008" w:rsidRPr="00E43008">
        <w:rPr>
          <w:rFonts w:eastAsiaTheme="minorHAnsi"/>
          <w:sz w:val="28"/>
          <w:szCs w:val="28"/>
          <w:lang w:eastAsia="en-US"/>
        </w:rPr>
        <w:t xml:space="preserve"> и ремонту общего имущества в многоквартирном доме ненадлежащего качества и (или) с перерывами, превышающими установленную продолжительность", и уведомляют о таких местах накопления оператора на основании договора об обращении с отходами.</w:t>
      </w:r>
    </w:p>
    <w:p w:rsidR="002C7249" w:rsidRDefault="00A25B64" w:rsidP="005F3C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1.5. </w:t>
      </w:r>
      <w:r w:rsidRPr="00434BB1">
        <w:rPr>
          <w:sz w:val="28"/>
          <w:szCs w:val="28"/>
        </w:rPr>
        <w:t xml:space="preserve">Требования настоящего Порядка обязательны для </w:t>
      </w:r>
      <w:r>
        <w:rPr>
          <w:sz w:val="28"/>
          <w:szCs w:val="28"/>
        </w:rPr>
        <w:t>потребителей ртутьсодержащих ламп (</w:t>
      </w:r>
      <w:r w:rsidRPr="00434BB1">
        <w:rPr>
          <w:sz w:val="28"/>
          <w:szCs w:val="28"/>
        </w:rPr>
        <w:t>юридически</w:t>
      </w:r>
      <w:r>
        <w:rPr>
          <w:sz w:val="28"/>
          <w:szCs w:val="28"/>
        </w:rPr>
        <w:t>х</w:t>
      </w:r>
      <w:r w:rsidRPr="00434BB1">
        <w:rPr>
          <w:sz w:val="28"/>
          <w:szCs w:val="28"/>
        </w:rPr>
        <w:t xml:space="preserve"> лиц</w:t>
      </w:r>
      <w:r>
        <w:rPr>
          <w:sz w:val="28"/>
          <w:szCs w:val="28"/>
        </w:rPr>
        <w:t>, индивидуальных предпринимателей, физических лиц), которые осуществляют эксплуатацию ртутьсодержащих ламп (далее – Потребители).</w:t>
      </w:r>
    </w:p>
    <w:p w:rsidR="00DA21DF" w:rsidRDefault="0066474F" w:rsidP="007D3D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A21DF" w:rsidRPr="00DA21DF" w:rsidRDefault="00DA21DF" w:rsidP="00DA21DF">
      <w:pPr>
        <w:ind w:firstLine="567"/>
        <w:contextualSpacing/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DA21DF">
        <w:rPr>
          <w:rFonts w:eastAsiaTheme="minorHAnsi"/>
          <w:b/>
          <w:bCs/>
          <w:sz w:val="28"/>
          <w:szCs w:val="28"/>
          <w:lang w:eastAsia="en-US"/>
        </w:rPr>
        <w:t>2. Организация сбора отра</w:t>
      </w:r>
      <w:r w:rsidR="00007372">
        <w:rPr>
          <w:rFonts w:eastAsiaTheme="minorHAnsi"/>
          <w:b/>
          <w:bCs/>
          <w:sz w:val="28"/>
          <w:szCs w:val="28"/>
          <w:lang w:eastAsia="en-US"/>
        </w:rPr>
        <w:t>ботанных ртутьсодержащих ламп</w:t>
      </w:r>
    </w:p>
    <w:p w:rsidR="002C7249" w:rsidRPr="000F4E01" w:rsidRDefault="004454FE" w:rsidP="00796CC9">
      <w:pPr>
        <w:suppressAutoHyphens w:val="0"/>
        <w:spacing w:after="20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454FE">
        <w:rPr>
          <w:rFonts w:eastAsiaTheme="minorHAnsi"/>
          <w:sz w:val="28"/>
          <w:szCs w:val="28"/>
          <w:lang w:eastAsia="en-US"/>
        </w:rPr>
        <w:t xml:space="preserve">2.1. Сбору в соответствии с Порядком подлежат отработанные ртутьсодержащие лампы с ртутным заполнением и содержанием ртути не менее 0, 01 процента, утратившие свои потребительские свойства (люминесцентные лампы с холодным катодом, люминесцентные лампы с внешним электродом, лампы люминесцентные малогабаритные, лампы люминесцентные трубчатые, лампы общего освещения ртутные высокого давления </w:t>
      </w:r>
      <w:proofErr w:type="spellStart"/>
      <w:r w:rsidRPr="004454FE">
        <w:rPr>
          <w:rFonts w:eastAsiaTheme="minorHAnsi"/>
          <w:sz w:val="28"/>
          <w:szCs w:val="28"/>
          <w:lang w:eastAsia="en-US"/>
        </w:rPr>
        <w:t>паросветные</w:t>
      </w:r>
      <w:proofErr w:type="spellEnd"/>
      <w:r w:rsidRPr="004454FE">
        <w:rPr>
          <w:rFonts w:eastAsiaTheme="minorHAnsi"/>
          <w:sz w:val="28"/>
          <w:szCs w:val="28"/>
          <w:lang w:eastAsia="en-US"/>
        </w:rPr>
        <w:t xml:space="preserve">). </w:t>
      </w:r>
    </w:p>
    <w:p w:rsidR="00A25B64" w:rsidRPr="00A25B64" w:rsidRDefault="00A25B64" w:rsidP="00796CC9">
      <w:pPr>
        <w:suppressAutoHyphens w:val="0"/>
        <w:spacing w:after="20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25B64">
        <w:rPr>
          <w:rFonts w:eastAsiaTheme="minorHAnsi"/>
          <w:sz w:val="28"/>
          <w:szCs w:val="28"/>
          <w:lang w:eastAsia="en-US"/>
        </w:rPr>
        <w:t>2.2. Потребители, за исключением физических лиц, должны постоянно вести учет получаемых и отработанных ртутьсодержащих ламп.</w:t>
      </w:r>
    </w:p>
    <w:p w:rsidR="00A25B64" w:rsidRPr="00A25B64" w:rsidRDefault="00A25B64" w:rsidP="00796CC9">
      <w:pPr>
        <w:suppressAutoHyphens w:val="0"/>
        <w:spacing w:after="20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25B64">
        <w:rPr>
          <w:rFonts w:eastAsiaTheme="minorHAnsi"/>
          <w:sz w:val="28"/>
          <w:szCs w:val="28"/>
          <w:lang w:eastAsia="en-US"/>
        </w:rPr>
        <w:t xml:space="preserve">2.3. </w:t>
      </w:r>
      <w:proofErr w:type="gramStart"/>
      <w:r w:rsidRPr="00A25B64">
        <w:rPr>
          <w:rFonts w:eastAsiaTheme="minorHAnsi"/>
          <w:sz w:val="28"/>
          <w:szCs w:val="28"/>
          <w:lang w:eastAsia="en-US"/>
        </w:rPr>
        <w:t xml:space="preserve">Потребители, за исключением физических лиц, не имеющие лицензии по сбору, использованию, обезвреживанию, транспортированию, размещению отходов </w:t>
      </w:r>
      <w:r w:rsidRPr="00A25B64">
        <w:rPr>
          <w:rFonts w:eastAsiaTheme="minorHAnsi"/>
          <w:sz w:val="28"/>
          <w:szCs w:val="28"/>
          <w:lang w:val="en-US" w:eastAsia="en-US"/>
        </w:rPr>
        <w:t>I</w:t>
      </w:r>
      <w:r w:rsidRPr="00A25B64">
        <w:rPr>
          <w:rFonts w:eastAsiaTheme="minorHAnsi"/>
          <w:sz w:val="28"/>
          <w:szCs w:val="28"/>
          <w:lang w:eastAsia="en-US"/>
        </w:rPr>
        <w:t>-</w:t>
      </w:r>
      <w:r w:rsidRPr="00A25B64">
        <w:rPr>
          <w:rFonts w:eastAsiaTheme="minorHAnsi"/>
          <w:sz w:val="28"/>
          <w:szCs w:val="28"/>
          <w:lang w:val="en-US" w:eastAsia="en-US"/>
        </w:rPr>
        <w:t>IV</w:t>
      </w:r>
      <w:r w:rsidRPr="00A25B64">
        <w:rPr>
          <w:rFonts w:eastAsiaTheme="minorHAnsi"/>
          <w:sz w:val="28"/>
          <w:szCs w:val="28"/>
          <w:lang w:eastAsia="en-US"/>
        </w:rPr>
        <w:t xml:space="preserve"> класса опасности, осуществляют накопление отработанных ртутьсодержащих ламп и определяют места их накопления для последующей  </w:t>
      </w:r>
      <w:r w:rsidRPr="00A25B64">
        <w:rPr>
          <w:rFonts w:eastAsiaTheme="minorHAnsi"/>
          <w:sz w:val="28"/>
          <w:szCs w:val="28"/>
          <w:lang w:eastAsia="en-US"/>
        </w:rPr>
        <w:lastRenderedPageBreak/>
        <w:t>передачи их оператору по обращению с отработанными ртутьсодержащими лампами</w:t>
      </w:r>
      <w:r w:rsidR="001308DE">
        <w:rPr>
          <w:rFonts w:eastAsiaTheme="minorHAnsi"/>
          <w:sz w:val="28"/>
          <w:szCs w:val="28"/>
          <w:lang w:eastAsia="en-US"/>
        </w:rPr>
        <w:t xml:space="preserve"> (далее – о</w:t>
      </w:r>
      <w:r w:rsidRPr="00A25B64">
        <w:rPr>
          <w:rFonts w:eastAsiaTheme="minorHAnsi"/>
          <w:sz w:val="28"/>
          <w:szCs w:val="28"/>
          <w:lang w:eastAsia="en-US"/>
        </w:rPr>
        <w:t xml:space="preserve">ператор) для транспортирования, обработки, утилизации, обезвреживания, хранения,  а также назначают ответственных лиц за обеспечением безопасного накопления отработанных ртутьсодержащих ламп </w:t>
      </w:r>
      <w:r w:rsidR="001308DE">
        <w:rPr>
          <w:rFonts w:eastAsiaTheme="minorHAnsi"/>
          <w:sz w:val="28"/>
          <w:szCs w:val="28"/>
          <w:lang w:eastAsia="en-US"/>
        </w:rPr>
        <w:t>и</w:t>
      </w:r>
      <w:proofErr w:type="gramEnd"/>
      <w:r w:rsidR="001308DE">
        <w:rPr>
          <w:rFonts w:eastAsiaTheme="minorHAnsi"/>
          <w:sz w:val="28"/>
          <w:szCs w:val="28"/>
          <w:lang w:eastAsia="en-US"/>
        </w:rPr>
        <w:t xml:space="preserve">  передачи их о</w:t>
      </w:r>
      <w:r w:rsidRPr="00A25B64">
        <w:rPr>
          <w:rFonts w:eastAsiaTheme="minorHAnsi"/>
          <w:sz w:val="28"/>
          <w:szCs w:val="28"/>
          <w:lang w:eastAsia="en-US"/>
        </w:rPr>
        <w:t>ператору.</w:t>
      </w:r>
    </w:p>
    <w:p w:rsidR="00072A79" w:rsidRPr="00072A79" w:rsidRDefault="00072A79" w:rsidP="00796CC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72A79">
        <w:rPr>
          <w:rFonts w:eastAsiaTheme="minorHAnsi"/>
          <w:sz w:val="28"/>
          <w:szCs w:val="28"/>
          <w:lang w:eastAsia="en-US"/>
        </w:rPr>
        <w:t>2.</w:t>
      </w:r>
      <w:r>
        <w:rPr>
          <w:rFonts w:eastAsiaTheme="minorHAnsi"/>
          <w:sz w:val="28"/>
          <w:szCs w:val="28"/>
          <w:lang w:eastAsia="en-US"/>
        </w:rPr>
        <w:t>4</w:t>
      </w:r>
      <w:r w:rsidRPr="00072A79">
        <w:rPr>
          <w:rFonts w:eastAsiaTheme="minorHAnsi"/>
          <w:sz w:val="28"/>
          <w:szCs w:val="28"/>
          <w:lang w:eastAsia="en-US"/>
        </w:rPr>
        <w:t>. Накопление неповрежденных отработанных ртутьсодержащих ламп производится в соответствии с требованиями безопасности, предусмотренными производителем ртутьсодержащих ламп, указанных в правилах эксплуатации таких товаров. Накопление неповрежденных отработанных ртутьсодержащих ламп производится в индивидуальной и транспортной упаковках, обеспечивающих сохранность отработанных ртутьсодержащих ламп.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ламп.</w:t>
      </w:r>
    </w:p>
    <w:p w:rsidR="00072A79" w:rsidRPr="00072A79" w:rsidRDefault="00072A79" w:rsidP="00796CC9">
      <w:pPr>
        <w:suppressAutoHyphens w:val="0"/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72A79">
        <w:rPr>
          <w:rFonts w:eastAsiaTheme="minorHAnsi"/>
          <w:sz w:val="28"/>
          <w:szCs w:val="28"/>
          <w:lang w:eastAsia="en-US"/>
        </w:rPr>
        <w:t>2.</w:t>
      </w:r>
      <w:r>
        <w:rPr>
          <w:rFonts w:eastAsiaTheme="minorHAnsi"/>
          <w:sz w:val="28"/>
          <w:szCs w:val="28"/>
          <w:lang w:eastAsia="en-US"/>
        </w:rPr>
        <w:t>5</w:t>
      </w:r>
      <w:r w:rsidRPr="00072A79">
        <w:rPr>
          <w:rFonts w:eastAsiaTheme="minorHAnsi"/>
          <w:sz w:val="28"/>
          <w:szCs w:val="28"/>
          <w:lang w:eastAsia="en-US"/>
        </w:rPr>
        <w:t>. Накопление поврежденных отработанных ртутьсодержащих ламп производится в герметичной транспортной упаковке, исключающей загрязнение окружающей среды и причинение вреда жизни и здоровью человека.</w:t>
      </w:r>
    </w:p>
    <w:p w:rsidR="00072A79" w:rsidRPr="00072A79" w:rsidRDefault="00072A79" w:rsidP="00796CC9">
      <w:pPr>
        <w:suppressAutoHyphens w:val="0"/>
        <w:autoSpaceDE w:val="0"/>
        <w:autoSpaceDN w:val="0"/>
        <w:adjustRightInd w:val="0"/>
        <w:spacing w:before="20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72A79">
        <w:rPr>
          <w:rFonts w:eastAsiaTheme="minorHAnsi"/>
          <w:sz w:val="28"/>
          <w:szCs w:val="28"/>
          <w:lang w:eastAsia="en-US"/>
        </w:rPr>
        <w:t>Накопление отработанных ртутьсодержащих ламп производится отдельно от других видов отходов. Не допускается совместное накопление поврежденных и неповрежденных ртутьсодержащих ламп.</w:t>
      </w:r>
    </w:p>
    <w:p w:rsidR="00072A79" w:rsidRPr="00072A79" w:rsidRDefault="00072A79" w:rsidP="00796CC9">
      <w:pPr>
        <w:suppressAutoHyphens w:val="0"/>
        <w:autoSpaceDE w:val="0"/>
        <w:autoSpaceDN w:val="0"/>
        <w:adjustRightInd w:val="0"/>
        <w:spacing w:before="20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72A79">
        <w:rPr>
          <w:rFonts w:eastAsiaTheme="minorHAnsi"/>
          <w:sz w:val="28"/>
          <w:szCs w:val="28"/>
          <w:lang w:eastAsia="en-US"/>
        </w:rPr>
        <w:t>2.</w:t>
      </w:r>
      <w:r>
        <w:rPr>
          <w:rFonts w:eastAsiaTheme="minorHAnsi"/>
          <w:sz w:val="28"/>
          <w:szCs w:val="28"/>
          <w:lang w:eastAsia="en-US"/>
        </w:rPr>
        <w:t>6</w:t>
      </w:r>
      <w:r w:rsidRPr="00072A79">
        <w:rPr>
          <w:rFonts w:eastAsiaTheme="minorHAnsi"/>
          <w:sz w:val="28"/>
          <w:szCs w:val="28"/>
          <w:lang w:eastAsia="en-US"/>
        </w:rPr>
        <w:t xml:space="preserve">. В случае загрязнения помещения, где расположено место накопления отработанных ртутьсодержащих ламп, парами и (или) остатками ртути лицом, организовавшим места накопления, должно быть обеспечено проведение работ по обезвреживанию отходов отработанных (в том числе поврежденных) ртутьсодержащих ламп с привлечением </w:t>
      </w:r>
      <w:r w:rsidR="001308DE">
        <w:rPr>
          <w:rFonts w:eastAsiaTheme="minorHAnsi"/>
          <w:sz w:val="28"/>
          <w:szCs w:val="28"/>
          <w:lang w:eastAsia="en-US"/>
        </w:rPr>
        <w:t>о</w:t>
      </w:r>
      <w:r w:rsidRPr="00072A79">
        <w:rPr>
          <w:rFonts w:eastAsiaTheme="minorHAnsi"/>
          <w:sz w:val="28"/>
          <w:szCs w:val="28"/>
          <w:lang w:eastAsia="en-US"/>
        </w:rPr>
        <w:t>ператора на основании договора об оказании услуг по обращению с отходами.</w:t>
      </w:r>
    </w:p>
    <w:p w:rsidR="00697EEF" w:rsidRPr="00697EEF" w:rsidRDefault="00697EEF" w:rsidP="00796CC9">
      <w:pPr>
        <w:suppressAutoHyphens w:val="0"/>
        <w:autoSpaceDE w:val="0"/>
        <w:autoSpaceDN w:val="0"/>
        <w:adjustRightInd w:val="0"/>
        <w:spacing w:before="20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97EEF">
        <w:rPr>
          <w:rFonts w:eastAsiaTheme="minorHAnsi"/>
          <w:sz w:val="28"/>
          <w:szCs w:val="28"/>
          <w:lang w:eastAsia="en-US"/>
        </w:rPr>
        <w:t>2.</w:t>
      </w:r>
      <w:r>
        <w:rPr>
          <w:rFonts w:eastAsiaTheme="minorHAnsi"/>
          <w:sz w:val="28"/>
          <w:szCs w:val="28"/>
          <w:lang w:eastAsia="en-US"/>
        </w:rPr>
        <w:t>7</w:t>
      </w:r>
      <w:r w:rsidRPr="00697EEF">
        <w:rPr>
          <w:rFonts w:eastAsiaTheme="minorHAnsi"/>
          <w:sz w:val="28"/>
          <w:szCs w:val="28"/>
          <w:lang w:eastAsia="en-US"/>
        </w:rPr>
        <w:t xml:space="preserve">.Транспортирование отработанных ртутьсодержащих ламп осуществляется </w:t>
      </w:r>
      <w:r w:rsidR="001308DE">
        <w:rPr>
          <w:rFonts w:eastAsiaTheme="minorHAnsi"/>
          <w:sz w:val="28"/>
          <w:szCs w:val="28"/>
          <w:lang w:eastAsia="en-US"/>
        </w:rPr>
        <w:t>о</w:t>
      </w:r>
      <w:r w:rsidRPr="00697EEF">
        <w:rPr>
          <w:rFonts w:eastAsiaTheme="minorHAnsi"/>
          <w:sz w:val="28"/>
          <w:szCs w:val="28"/>
          <w:lang w:eastAsia="en-US"/>
        </w:rPr>
        <w:t xml:space="preserve">ператором в соответствии с требованиями </w:t>
      </w:r>
      <w:hyperlink r:id="rId11" w:history="1">
        <w:r w:rsidRPr="00697EEF">
          <w:rPr>
            <w:rFonts w:eastAsiaTheme="minorHAnsi"/>
            <w:sz w:val="28"/>
            <w:szCs w:val="28"/>
            <w:lang w:eastAsia="en-US"/>
          </w:rPr>
          <w:t>ст.16</w:t>
        </w:r>
      </w:hyperlink>
      <w:r w:rsidRPr="00697EEF">
        <w:rPr>
          <w:rFonts w:eastAsiaTheme="minorHAnsi"/>
          <w:sz w:val="28"/>
          <w:szCs w:val="28"/>
          <w:lang w:eastAsia="en-US"/>
        </w:rPr>
        <w:t xml:space="preserve"> Федерального закона от 24.06.1998 № 89-ФЗ «Об отходах производства и потребления». </w:t>
      </w:r>
    </w:p>
    <w:p w:rsidR="00697EEF" w:rsidRPr="00697EEF" w:rsidRDefault="00697EEF" w:rsidP="00796CC9">
      <w:pPr>
        <w:suppressAutoHyphens w:val="0"/>
        <w:autoSpaceDE w:val="0"/>
        <w:autoSpaceDN w:val="0"/>
        <w:adjustRightInd w:val="0"/>
        <w:spacing w:before="20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97EEF">
        <w:rPr>
          <w:rFonts w:eastAsiaTheme="minorHAnsi"/>
          <w:sz w:val="28"/>
          <w:szCs w:val="28"/>
          <w:lang w:eastAsia="en-US"/>
        </w:rPr>
        <w:t>Допускается транспортирование отработанных ртутьсодержащих ламп Потребителями до места накопления в индивидуальной и транспортной упаковках из-под ртутьсодержащих ламп аналогичных размеров, не имеющих видимых повреждений, или иной герметичной транспортной упаковке, обеспечивающей сохранность таких ламп при их транспортировании.</w:t>
      </w:r>
      <w:proofErr w:type="gramEnd"/>
    </w:p>
    <w:p w:rsidR="00697EEF" w:rsidRPr="00697EEF" w:rsidRDefault="00697EEF" w:rsidP="00796CC9">
      <w:pPr>
        <w:suppressAutoHyphens w:val="0"/>
        <w:autoSpaceDE w:val="0"/>
        <w:autoSpaceDN w:val="0"/>
        <w:adjustRightInd w:val="0"/>
        <w:spacing w:before="20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97EEF">
        <w:rPr>
          <w:rFonts w:eastAsiaTheme="minorHAnsi"/>
          <w:sz w:val="28"/>
          <w:szCs w:val="28"/>
          <w:lang w:eastAsia="en-US"/>
        </w:rPr>
        <w:t>2.</w:t>
      </w:r>
      <w:r>
        <w:rPr>
          <w:rFonts w:eastAsiaTheme="minorHAnsi"/>
          <w:sz w:val="28"/>
          <w:szCs w:val="28"/>
          <w:lang w:eastAsia="en-US"/>
        </w:rPr>
        <w:t>8</w:t>
      </w:r>
      <w:r w:rsidRPr="00697EEF">
        <w:rPr>
          <w:rFonts w:eastAsiaTheme="minorHAnsi"/>
          <w:sz w:val="28"/>
          <w:szCs w:val="28"/>
          <w:lang w:eastAsia="en-US"/>
        </w:rPr>
        <w:t xml:space="preserve">.Для транспортирования поврежденных отработанных ртутьсодержащих ламп используется герметичная тара, исключающая возможность загрязнения окружающей среды и причинение вреда жизни и здоровью человека. Транспортирование поврежденных отработанных ртутьсодержащих ламп осуществляется </w:t>
      </w:r>
      <w:r w:rsidR="005839CF">
        <w:rPr>
          <w:rFonts w:eastAsiaTheme="minorHAnsi"/>
          <w:sz w:val="28"/>
          <w:szCs w:val="28"/>
          <w:lang w:eastAsia="en-US"/>
        </w:rPr>
        <w:t>о</w:t>
      </w:r>
      <w:r w:rsidRPr="00697EEF">
        <w:rPr>
          <w:rFonts w:eastAsiaTheme="minorHAnsi"/>
          <w:sz w:val="28"/>
          <w:szCs w:val="28"/>
          <w:lang w:eastAsia="en-US"/>
        </w:rPr>
        <w:t>ператором.</w:t>
      </w:r>
    </w:p>
    <w:p w:rsidR="001308DE" w:rsidRPr="001308DE" w:rsidRDefault="001308DE" w:rsidP="00796CC9">
      <w:pPr>
        <w:suppressAutoHyphens w:val="0"/>
        <w:autoSpaceDE w:val="0"/>
        <w:autoSpaceDN w:val="0"/>
        <w:adjustRightInd w:val="0"/>
        <w:spacing w:before="20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308DE">
        <w:rPr>
          <w:rFonts w:eastAsiaTheme="minorHAnsi"/>
          <w:sz w:val="28"/>
          <w:szCs w:val="28"/>
          <w:lang w:eastAsia="en-US"/>
        </w:rPr>
        <w:t>2.</w:t>
      </w:r>
      <w:r>
        <w:rPr>
          <w:rFonts w:eastAsiaTheme="minorHAnsi"/>
          <w:sz w:val="28"/>
          <w:szCs w:val="28"/>
          <w:lang w:eastAsia="en-US"/>
        </w:rPr>
        <w:t>9</w:t>
      </w:r>
      <w:r w:rsidRPr="001308DE">
        <w:rPr>
          <w:rFonts w:eastAsiaTheme="minorHAnsi"/>
          <w:sz w:val="28"/>
          <w:szCs w:val="28"/>
          <w:lang w:eastAsia="en-US"/>
        </w:rPr>
        <w:t>. Сбор отработанных ртутьсодержащих ламп</w:t>
      </w:r>
      <w:r w:rsidR="007721B4">
        <w:rPr>
          <w:rFonts w:eastAsiaTheme="minorHAnsi"/>
          <w:sz w:val="28"/>
          <w:szCs w:val="28"/>
          <w:lang w:eastAsia="en-US"/>
        </w:rPr>
        <w:t xml:space="preserve"> у Потребителей осуществляются о</w:t>
      </w:r>
      <w:r w:rsidRPr="001308DE">
        <w:rPr>
          <w:rFonts w:eastAsiaTheme="minorHAnsi"/>
          <w:sz w:val="28"/>
          <w:szCs w:val="28"/>
          <w:lang w:eastAsia="en-US"/>
        </w:rPr>
        <w:t>ператором в местах накопления отработанных ртутьсодержащих ламп, информация о которых должна быть отражена в территориальной схеме обращения с отходами субъекта Российской Федерации.</w:t>
      </w:r>
    </w:p>
    <w:p w:rsidR="001308DE" w:rsidRPr="001308DE" w:rsidRDefault="001308DE" w:rsidP="00796CC9">
      <w:pPr>
        <w:suppressAutoHyphens w:val="0"/>
        <w:autoSpaceDE w:val="0"/>
        <w:autoSpaceDN w:val="0"/>
        <w:adjustRightInd w:val="0"/>
        <w:spacing w:before="20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308DE">
        <w:rPr>
          <w:rFonts w:eastAsiaTheme="minorHAnsi"/>
          <w:sz w:val="28"/>
          <w:szCs w:val="28"/>
          <w:lang w:eastAsia="en-US"/>
        </w:rPr>
        <w:t>2.</w:t>
      </w:r>
      <w:r>
        <w:rPr>
          <w:rFonts w:eastAsiaTheme="minorHAnsi"/>
          <w:sz w:val="28"/>
          <w:szCs w:val="28"/>
          <w:lang w:eastAsia="en-US"/>
        </w:rPr>
        <w:t>10</w:t>
      </w:r>
      <w:r w:rsidRPr="001308DE">
        <w:rPr>
          <w:rFonts w:eastAsiaTheme="minorHAnsi"/>
          <w:sz w:val="28"/>
          <w:szCs w:val="28"/>
          <w:lang w:eastAsia="en-US"/>
        </w:rPr>
        <w:t xml:space="preserve">. Утилизация и обезвреживание отработанных ртутьсодержащих ламп осуществляется в соответствии с требованиями законодательства Российской </w:t>
      </w:r>
      <w:r w:rsidRPr="001308DE">
        <w:rPr>
          <w:rFonts w:eastAsiaTheme="minorHAnsi"/>
          <w:sz w:val="28"/>
          <w:szCs w:val="28"/>
          <w:lang w:eastAsia="en-US"/>
        </w:rPr>
        <w:lastRenderedPageBreak/>
        <w:t>Федерации, а также с учетом информационно-технических справочников по наилучшим доступным технологиям.</w:t>
      </w:r>
    </w:p>
    <w:p w:rsidR="001308DE" w:rsidRPr="001308DE" w:rsidRDefault="001308DE" w:rsidP="00796CC9">
      <w:pPr>
        <w:suppressAutoHyphens w:val="0"/>
        <w:autoSpaceDE w:val="0"/>
        <w:autoSpaceDN w:val="0"/>
        <w:adjustRightInd w:val="0"/>
        <w:spacing w:before="20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308DE">
        <w:rPr>
          <w:rFonts w:eastAsiaTheme="minorHAnsi"/>
          <w:sz w:val="28"/>
          <w:szCs w:val="28"/>
          <w:lang w:eastAsia="en-US"/>
        </w:rPr>
        <w:t>2.</w:t>
      </w:r>
      <w:r>
        <w:rPr>
          <w:rFonts w:eastAsiaTheme="minorHAnsi"/>
          <w:sz w:val="28"/>
          <w:szCs w:val="28"/>
          <w:lang w:eastAsia="en-US"/>
        </w:rPr>
        <w:t>11</w:t>
      </w:r>
      <w:r w:rsidRPr="001308DE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1308DE">
        <w:rPr>
          <w:rFonts w:eastAsiaTheme="minorHAnsi"/>
          <w:sz w:val="28"/>
          <w:szCs w:val="28"/>
          <w:lang w:eastAsia="en-US"/>
        </w:rPr>
        <w:t xml:space="preserve">Оператор, осуществляющий сбор, транспортирование, обработку, утилизацию, обезвреживание, хранение отработанных ртутьсодержащих ламп, ведет учет принятых, транспортированных, обработанных, утилизированных, обезвреженных, находящихся на хранении отходов в порядке, установленном </w:t>
      </w:r>
      <w:hyperlink r:id="rId12" w:history="1">
        <w:r w:rsidRPr="001308DE">
          <w:rPr>
            <w:rFonts w:eastAsiaTheme="minorHAnsi"/>
            <w:sz w:val="28"/>
            <w:szCs w:val="28"/>
            <w:lang w:eastAsia="en-US"/>
          </w:rPr>
          <w:t>ст. 19</w:t>
        </w:r>
      </w:hyperlink>
      <w:r w:rsidRPr="001308DE">
        <w:rPr>
          <w:rFonts w:eastAsiaTheme="minorHAnsi"/>
          <w:sz w:val="28"/>
          <w:szCs w:val="28"/>
          <w:lang w:eastAsia="en-US"/>
        </w:rPr>
        <w:t xml:space="preserve"> Федерального закона от 24.06.1998 № 89-ФЗ «Об отходах производства и потребления».</w:t>
      </w:r>
      <w:proofErr w:type="gramEnd"/>
    </w:p>
    <w:p w:rsidR="00A25B64" w:rsidRDefault="001308DE" w:rsidP="00796CC9">
      <w:pPr>
        <w:tabs>
          <w:tab w:val="left" w:pos="3855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Pr="001308DE">
        <w:rPr>
          <w:rFonts w:eastAsiaTheme="minorHAnsi"/>
          <w:sz w:val="28"/>
          <w:szCs w:val="28"/>
          <w:lang w:eastAsia="en-US"/>
        </w:rPr>
        <w:t>2.</w:t>
      </w:r>
      <w:r>
        <w:rPr>
          <w:rFonts w:eastAsiaTheme="minorHAnsi"/>
          <w:sz w:val="28"/>
          <w:szCs w:val="28"/>
          <w:lang w:eastAsia="en-US"/>
        </w:rPr>
        <w:t>12</w:t>
      </w:r>
      <w:r w:rsidRPr="001308DE">
        <w:rPr>
          <w:rFonts w:eastAsiaTheme="minorHAnsi"/>
          <w:sz w:val="28"/>
          <w:szCs w:val="28"/>
          <w:lang w:eastAsia="en-US"/>
        </w:rPr>
        <w:t>. Захоронение отработанных ртутьсодержащих ламп запрещено</w:t>
      </w:r>
    </w:p>
    <w:p w:rsidR="007721B4" w:rsidRDefault="007721B4" w:rsidP="00796CC9">
      <w:pPr>
        <w:tabs>
          <w:tab w:val="left" w:pos="3855"/>
        </w:tabs>
        <w:rPr>
          <w:sz w:val="28"/>
          <w:szCs w:val="28"/>
        </w:rPr>
      </w:pPr>
    </w:p>
    <w:p w:rsidR="007721B4" w:rsidRDefault="007721B4" w:rsidP="00796CC9">
      <w:pPr>
        <w:tabs>
          <w:tab w:val="left" w:pos="3855"/>
        </w:tabs>
        <w:jc w:val="center"/>
        <w:rPr>
          <w:b/>
          <w:sz w:val="28"/>
          <w:szCs w:val="28"/>
        </w:rPr>
      </w:pPr>
      <w:r w:rsidRPr="007721B4">
        <w:rPr>
          <w:b/>
          <w:sz w:val="28"/>
          <w:szCs w:val="28"/>
        </w:rPr>
        <w:t>3. Информирование населения</w:t>
      </w:r>
    </w:p>
    <w:p w:rsidR="007721B4" w:rsidRPr="007721B4" w:rsidRDefault="007721B4" w:rsidP="007721B4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3</w:t>
      </w:r>
      <w:r w:rsidRPr="007721B4">
        <w:rPr>
          <w:sz w:val="28"/>
          <w:szCs w:val="28"/>
          <w:lang w:eastAsia="ar-SA"/>
        </w:rPr>
        <w:t xml:space="preserve">.1. Информирование о порядке сбора отработанных ртутьсодержащих ламп осуществляется организацией, осуществляющей управление многоквартирными домами, и администрацией </w:t>
      </w:r>
      <w:proofErr w:type="spellStart"/>
      <w:r w:rsidR="001254D0">
        <w:rPr>
          <w:sz w:val="28"/>
          <w:szCs w:val="28"/>
          <w:lang w:eastAsia="ar-SA"/>
        </w:rPr>
        <w:t>Перёдского</w:t>
      </w:r>
      <w:proofErr w:type="spellEnd"/>
      <w:r w:rsidR="001254D0">
        <w:rPr>
          <w:sz w:val="28"/>
          <w:szCs w:val="28"/>
          <w:lang w:eastAsia="ar-SA"/>
        </w:rPr>
        <w:t xml:space="preserve"> </w:t>
      </w:r>
      <w:r w:rsidRPr="007721B4">
        <w:rPr>
          <w:sz w:val="28"/>
          <w:szCs w:val="28"/>
          <w:lang w:eastAsia="ar-SA"/>
        </w:rPr>
        <w:t>сельского поселения, специализированными организациями, а также юридическими лицами и индивидуальными предпринимателями, осуществляющими накопление и реализацию ртутьсодержащих ламп.</w:t>
      </w:r>
    </w:p>
    <w:p w:rsidR="006F5ED2" w:rsidRDefault="007721B4" w:rsidP="006F5ED2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3</w:t>
      </w:r>
      <w:r w:rsidRPr="007721B4">
        <w:rPr>
          <w:sz w:val="28"/>
          <w:szCs w:val="28"/>
          <w:lang w:eastAsia="ar-SA"/>
        </w:rPr>
        <w:t xml:space="preserve">.2. Информация о порядке сбора отработанных ртутьсодержащих ламп размещается на официальном сайте администрации </w:t>
      </w:r>
      <w:proofErr w:type="spellStart"/>
      <w:r w:rsidR="001254D0">
        <w:rPr>
          <w:sz w:val="28"/>
          <w:szCs w:val="28"/>
          <w:lang w:eastAsia="ar-SA"/>
        </w:rPr>
        <w:t>Перёдского</w:t>
      </w:r>
      <w:proofErr w:type="spellEnd"/>
      <w:r w:rsidR="001254D0">
        <w:rPr>
          <w:sz w:val="28"/>
          <w:szCs w:val="28"/>
          <w:lang w:eastAsia="ar-SA"/>
        </w:rPr>
        <w:t xml:space="preserve"> </w:t>
      </w:r>
      <w:r w:rsidRPr="007721B4">
        <w:rPr>
          <w:sz w:val="28"/>
          <w:szCs w:val="28"/>
          <w:lang w:eastAsia="ar-SA"/>
        </w:rPr>
        <w:t>сельского поселения с сети Интернет, в средствах массовой информации, в местах реализации ртутьсодержащих ламп, по месту нахождения специализированных организаций.</w:t>
      </w:r>
    </w:p>
    <w:p w:rsidR="006F5ED2" w:rsidRPr="006F5ED2" w:rsidRDefault="006F5ED2" w:rsidP="006F5ED2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3.3.</w:t>
      </w:r>
      <w:r w:rsidRPr="006F5ED2">
        <w:rPr>
          <w:sz w:val="28"/>
          <w:szCs w:val="28"/>
          <w:lang w:eastAsia="ar-SA"/>
        </w:rPr>
        <w:t xml:space="preserve"> Размещению подлежит следующая информация:</w:t>
      </w:r>
    </w:p>
    <w:p w:rsidR="006F5ED2" w:rsidRPr="006F5ED2" w:rsidRDefault="006F5ED2" w:rsidP="006F5ED2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</w:t>
      </w:r>
      <w:r w:rsidRPr="006F5ED2">
        <w:rPr>
          <w:sz w:val="28"/>
          <w:szCs w:val="28"/>
          <w:lang w:eastAsia="ar-SA"/>
        </w:rPr>
        <w:t>- порядок организации сбора отработанных ртутьсодержащих ламп;</w:t>
      </w:r>
    </w:p>
    <w:p w:rsidR="006F5ED2" w:rsidRPr="006F5ED2" w:rsidRDefault="006F5ED2" w:rsidP="006F5ED2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</w:t>
      </w:r>
      <w:r w:rsidRPr="006F5ED2">
        <w:rPr>
          <w:sz w:val="28"/>
          <w:szCs w:val="28"/>
          <w:lang w:eastAsia="ar-SA"/>
        </w:rPr>
        <w:t xml:space="preserve">- перечень специализированных организаций, осуществляющих сбор, транспортировку, хранение и размещение ртутьсодержащих отходов, проведение </w:t>
      </w:r>
      <w:proofErr w:type="spellStart"/>
      <w:r w:rsidRPr="006F5ED2">
        <w:rPr>
          <w:sz w:val="28"/>
          <w:szCs w:val="28"/>
          <w:lang w:eastAsia="ar-SA"/>
        </w:rPr>
        <w:t>демеркуризационных</w:t>
      </w:r>
      <w:proofErr w:type="spellEnd"/>
      <w:r w:rsidRPr="006F5ED2">
        <w:rPr>
          <w:sz w:val="28"/>
          <w:szCs w:val="28"/>
          <w:lang w:eastAsia="ar-SA"/>
        </w:rPr>
        <w:t xml:space="preserve"> мероприятий, с указанием места нахождения и контактных телефонов;</w:t>
      </w:r>
    </w:p>
    <w:p w:rsidR="006F5ED2" w:rsidRPr="006F5ED2" w:rsidRDefault="006F5ED2" w:rsidP="006F5ED2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</w:t>
      </w:r>
      <w:r w:rsidRPr="006F5ED2">
        <w:rPr>
          <w:sz w:val="28"/>
          <w:szCs w:val="28"/>
          <w:lang w:eastAsia="ar-SA"/>
        </w:rPr>
        <w:t>- места и условия приема отработанных ртутьсодержащих ламп;</w:t>
      </w:r>
    </w:p>
    <w:p w:rsidR="006F5ED2" w:rsidRPr="006F5ED2" w:rsidRDefault="006F5ED2" w:rsidP="006F5ED2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</w:t>
      </w:r>
      <w:r w:rsidRPr="006F5ED2">
        <w:rPr>
          <w:sz w:val="28"/>
          <w:szCs w:val="28"/>
          <w:lang w:eastAsia="ar-SA"/>
        </w:rPr>
        <w:t>- стоимость услуг по приему отработанных ртутьсодержащих ламп.</w:t>
      </w:r>
    </w:p>
    <w:p w:rsidR="00DF48D7" w:rsidRPr="007721B4" w:rsidRDefault="00DF48D7" w:rsidP="006F5ED2">
      <w:pPr>
        <w:jc w:val="both"/>
        <w:rPr>
          <w:sz w:val="28"/>
          <w:szCs w:val="28"/>
        </w:rPr>
      </w:pPr>
    </w:p>
    <w:sectPr w:rsidR="00DF48D7" w:rsidRPr="007721B4" w:rsidSect="0000554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8EC" w:rsidRDefault="004B28EC" w:rsidP="00A3742A">
      <w:r>
        <w:separator/>
      </w:r>
    </w:p>
  </w:endnote>
  <w:endnote w:type="continuationSeparator" w:id="0">
    <w:p w:rsidR="004B28EC" w:rsidRDefault="004B28EC" w:rsidP="00A37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8EC" w:rsidRDefault="004B28EC" w:rsidP="00A3742A">
      <w:r>
        <w:separator/>
      </w:r>
    </w:p>
  </w:footnote>
  <w:footnote w:type="continuationSeparator" w:id="0">
    <w:p w:rsidR="004B28EC" w:rsidRDefault="004B28EC" w:rsidP="00A37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457C"/>
    <w:multiLevelType w:val="multilevel"/>
    <w:tmpl w:val="F9443DFE"/>
    <w:lvl w:ilvl="0">
      <w:start w:val="1"/>
      <w:numFmt w:val="decimal"/>
      <w:lvlText w:val="%1."/>
      <w:lvlJc w:val="left"/>
      <w:pPr>
        <w:ind w:left="330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660" w:hanging="720"/>
      </w:pPr>
    </w:lvl>
    <w:lvl w:ilvl="2">
      <w:start w:val="1"/>
      <w:numFmt w:val="decimal"/>
      <w:isLgl/>
      <w:lvlText w:val="%1.%2.%3."/>
      <w:lvlJc w:val="left"/>
      <w:pPr>
        <w:ind w:left="3660" w:hanging="720"/>
      </w:pPr>
    </w:lvl>
    <w:lvl w:ilvl="3">
      <w:start w:val="1"/>
      <w:numFmt w:val="decimal"/>
      <w:isLgl/>
      <w:lvlText w:val="%1.%2.%3.%4."/>
      <w:lvlJc w:val="left"/>
      <w:pPr>
        <w:ind w:left="4020" w:hanging="1080"/>
      </w:pPr>
    </w:lvl>
    <w:lvl w:ilvl="4">
      <w:start w:val="1"/>
      <w:numFmt w:val="decimal"/>
      <w:isLgl/>
      <w:lvlText w:val="%1.%2.%3.%4.%5."/>
      <w:lvlJc w:val="left"/>
      <w:pPr>
        <w:ind w:left="4020" w:hanging="1080"/>
      </w:pPr>
    </w:lvl>
    <w:lvl w:ilvl="5">
      <w:start w:val="1"/>
      <w:numFmt w:val="decimal"/>
      <w:isLgl/>
      <w:lvlText w:val="%1.%2.%3.%4.%5.%6."/>
      <w:lvlJc w:val="left"/>
      <w:pPr>
        <w:ind w:left="4380" w:hanging="1440"/>
      </w:pPr>
    </w:lvl>
    <w:lvl w:ilvl="6">
      <w:start w:val="1"/>
      <w:numFmt w:val="decimal"/>
      <w:isLgl/>
      <w:lvlText w:val="%1.%2.%3.%4.%5.%6.%7."/>
      <w:lvlJc w:val="left"/>
      <w:pPr>
        <w:ind w:left="4740" w:hanging="1800"/>
      </w:pPr>
    </w:lvl>
    <w:lvl w:ilvl="7">
      <w:start w:val="1"/>
      <w:numFmt w:val="decimal"/>
      <w:isLgl/>
      <w:lvlText w:val="%1.%2.%3.%4.%5.%6.%7.%8."/>
      <w:lvlJc w:val="left"/>
      <w:pPr>
        <w:ind w:left="4740" w:hanging="1800"/>
      </w:p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2A1"/>
    <w:rsid w:val="0000554A"/>
    <w:rsid w:val="00007372"/>
    <w:rsid w:val="00070840"/>
    <w:rsid w:val="00072A79"/>
    <w:rsid w:val="00091648"/>
    <w:rsid w:val="000B1BEA"/>
    <w:rsid w:val="000D00BB"/>
    <w:rsid w:val="000F4E01"/>
    <w:rsid w:val="001212A1"/>
    <w:rsid w:val="001254D0"/>
    <w:rsid w:val="001308DE"/>
    <w:rsid w:val="001959D3"/>
    <w:rsid w:val="002441F7"/>
    <w:rsid w:val="002B26D5"/>
    <w:rsid w:val="002C7249"/>
    <w:rsid w:val="0030209C"/>
    <w:rsid w:val="00372BF2"/>
    <w:rsid w:val="00392E69"/>
    <w:rsid w:val="004454FE"/>
    <w:rsid w:val="004A2F7A"/>
    <w:rsid w:val="004B28EC"/>
    <w:rsid w:val="004E7E10"/>
    <w:rsid w:val="005570FD"/>
    <w:rsid w:val="00577A14"/>
    <w:rsid w:val="005839CF"/>
    <w:rsid w:val="00596DC8"/>
    <w:rsid w:val="005A10FB"/>
    <w:rsid w:val="005D1B9B"/>
    <w:rsid w:val="005F3CA2"/>
    <w:rsid w:val="0066474F"/>
    <w:rsid w:val="00697EEF"/>
    <w:rsid w:val="006F5ED2"/>
    <w:rsid w:val="00725EB5"/>
    <w:rsid w:val="007721B4"/>
    <w:rsid w:val="00796CC9"/>
    <w:rsid w:val="007B08AF"/>
    <w:rsid w:val="007D3D4B"/>
    <w:rsid w:val="008E05E9"/>
    <w:rsid w:val="00A25B64"/>
    <w:rsid w:val="00A3742A"/>
    <w:rsid w:val="00A424DA"/>
    <w:rsid w:val="00B963AD"/>
    <w:rsid w:val="00BB76EC"/>
    <w:rsid w:val="00C11AE9"/>
    <w:rsid w:val="00D23AE9"/>
    <w:rsid w:val="00DA21DF"/>
    <w:rsid w:val="00DF48D7"/>
    <w:rsid w:val="00E208F1"/>
    <w:rsid w:val="00E33F38"/>
    <w:rsid w:val="00E43008"/>
    <w:rsid w:val="00EB7D19"/>
    <w:rsid w:val="00F13898"/>
    <w:rsid w:val="00F5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2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2A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styleId="a4">
    <w:name w:val="Hyperlink"/>
    <w:uiPriority w:val="99"/>
    <w:semiHidden/>
    <w:unhideWhenUsed/>
    <w:rsid w:val="001212A1"/>
    <w:rPr>
      <w:color w:val="0000FF"/>
      <w:u w:val="single"/>
    </w:rPr>
  </w:style>
  <w:style w:type="paragraph" w:customStyle="1" w:styleId="s1">
    <w:name w:val="s_1"/>
    <w:basedOn w:val="a"/>
    <w:rsid w:val="001212A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1212A1"/>
  </w:style>
  <w:style w:type="paragraph" w:styleId="a5">
    <w:name w:val="header"/>
    <w:basedOn w:val="a"/>
    <w:link w:val="a6"/>
    <w:uiPriority w:val="99"/>
    <w:unhideWhenUsed/>
    <w:rsid w:val="00A374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3742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footer"/>
    <w:basedOn w:val="a"/>
    <w:link w:val="a8"/>
    <w:uiPriority w:val="99"/>
    <w:unhideWhenUsed/>
    <w:rsid w:val="00A374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3742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">
    <w:name w:val="Знак2"/>
    <w:basedOn w:val="a"/>
    <w:rsid w:val="00A424DA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A424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2">
    <w:name w:val="Font Style22"/>
    <w:rsid w:val="00A424DA"/>
    <w:rPr>
      <w:rFonts w:ascii="Times New Roman" w:hAnsi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5570F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2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2A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styleId="a4">
    <w:name w:val="Hyperlink"/>
    <w:uiPriority w:val="99"/>
    <w:semiHidden/>
    <w:unhideWhenUsed/>
    <w:rsid w:val="001212A1"/>
    <w:rPr>
      <w:color w:val="0000FF"/>
      <w:u w:val="single"/>
    </w:rPr>
  </w:style>
  <w:style w:type="paragraph" w:customStyle="1" w:styleId="s1">
    <w:name w:val="s_1"/>
    <w:basedOn w:val="a"/>
    <w:rsid w:val="001212A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1212A1"/>
  </w:style>
  <w:style w:type="paragraph" w:styleId="a5">
    <w:name w:val="header"/>
    <w:basedOn w:val="a"/>
    <w:link w:val="a6"/>
    <w:uiPriority w:val="99"/>
    <w:unhideWhenUsed/>
    <w:rsid w:val="00A374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3742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footer"/>
    <w:basedOn w:val="a"/>
    <w:link w:val="a8"/>
    <w:uiPriority w:val="99"/>
    <w:unhideWhenUsed/>
    <w:rsid w:val="00A374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3742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">
    <w:name w:val="Знак2"/>
    <w:basedOn w:val="a"/>
    <w:rsid w:val="00A424DA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A424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2">
    <w:name w:val="Font Style22"/>
    <w:rsid w:val="00A424DA"/>
    <w:rPr>
      <w:rFonts w:ascii="Times New Roman" w:hAnsi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5570F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F4AA89B7CEED026525461223378D66B36B31B4852F24A3F0D96630857A46C6CD7608D0FB1530F9090278C75297FBF68966D8D27C0F10870a1e5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4AA89B7CEED026525461223378D66B36B31B4852F24A3F0D96630857A46C6CD7608D09B4585AC5D179D5256B34B2688E718D24aDeD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400160744/fee2d62c31275c902ce1249028a80e68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7671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1992</Words>
  <Characters>11356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Зам</cp:lastModifiedBy>
  <cp:revision>48</cp:revision>
  <cp:lastPrinted>2023-08-30T09:30:00Z</cp:lastPrinted>
  <dcterms:created xsi:type="dcterms:W3CDTF">2023-07-28T08:05:00Z</dcterms:created>
  <dcterms:modified xsi:type="dcterms:W3CDTF">2023-08-30T09:30:00Z</dcterms:modified>
</cp:coreProperties>
</file>